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C9DA" w14:textId="77777777" w:rsidR="004D2D4F" w:rsidRPr="00EE10A4" w:rsidRDefault="004D2D4F" w:rsidP="004D2D4F">
      <w:pPr>
        <w:pStyle w:val="Header"/>
        <w:tabs>
          <w:tab w:val="left" w:pos="1470"/>
        </w:tabs>
        <w:jc w:val="center"/>
        <w:rPr>
          <w:rFonts w:ascii="FS Elliot Pro Heavy" w:hAnsi="FS Elliot Pro Heavy" w:cs="Arial"/>
          <w:b/>
          <w:bCs/>
          <w:sz w:val="64"/>
          <w:szCs w:val="64"/>
        </w:rPr>
      </w:pPr>
      <w:r w:rsidRPr="00EE10A4">
        <w:rPr>
          <w:rFonts w:ascii="FS Elliot Pro Heavy" w:hAnsi="FS Elliot Pro Heavy" w:cs="Arial"/>
          <w:b/>
          <w:bCs/>
          <w:sz w:val="64"/>
          <w:szCs w:val="64"/>
        </w:rPr>
        <w:t>Internal Audit Manager</w:t>
      </w:r>
    </w:p>
    <w:p w14:paraId="39981806" w14:textId="77777777" w:rsidR="00CE1105" w:rsidRPr="00EE10A4"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EE10A4" w14:paraId="720A948B" w14:textId="77777777" w:rsidTr="271D816F">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EE10A4" w:rsidRDefault="009D0E39" w:rsidP="001E2C4A">
            <w:pPr>
              <w:spacing w:beforeLines="60" w:before="144" w:afterLines="60" w:after="144" w:line="240" w:lineRule="auto"/>
              <w:rPr>
                <w:rFonts w:ascii="FS Elliot" w:hAnsi="FS Elliot" w:cs="Arial"/>
                <w:b/>
                <w:color w:val="0D2835"/>
                <w:sz w:val="24"/>
                <w:szCs w:val="24"/>
              </w:rPr>
            </w:pPr>
          </w:p>
        </w:tc>
      </w:tr>
      <w:tr w:rsidR="009D0E39" w:rsidRPr="00EE10A4" w14:paraId="3740D31A" w14:textId="77777777" w:rsidTr="271D816F">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35A92770" w:rsidR="009D0E39" w:rsidRPr="00EE10A4" w:rsidRDefault="006C217B" w:rsidP="009D0E39">
            <w:pPr>
              <w:spacing w:after="0" w:line="240" w:lineRule="auto"/>
              <w:rPr>
                <w:rFonts w:ascii="FS Elliot" w:hAnsi="FS Elliot" w:cs="Arial"/>
                <w:b/>
                <w:color w:val="0D2835"/>
                <w:sz w:val="18"/>
                <w:szCs w:val="18"/>
              </w:rPr>
            </w:pPr>
            <w:r w:rsidRPr="00EE10A4">
              <w:rPr>
                <w:rFonts w:ascii="FS Elliot" w:hAnsi="FS Elliot" w:cs="Arial"/>
                <w:b/>
                <w:bCs/>
                <w:color w:val="0D2835"/>
                <w:sz w:val="18"/>
                <w:szCs w:val="18"/>
              </w:rPr>
              <w:t>Job Family:</w:t>
            </w:r>
          </w:p>
        </w:tc>
        <w:tc>
          <w:tcPr>
            <w:tcW w:w="2580" w:type="dxa"/>
            <w:tcBorders>
              <w:top w:val="single" w:sz="4" w:space="0" w:color="auto"/>
              <w:left w:val="single" w:sz="4" w:space="0" w:color="auto"/>
              <w:bottom w:val="single" w:sz="4" w:space="0" w:color="auto"/>
              <w:right w:val="single" w:sz="4" w:space="0" w:color="auto"/>
            </w:tcBorders>
          </w:tcPr>
          <w:p w14:paraId="1B5EF09E" w14:textId="4920C5AA" w:rsidR="009D0E39" w:rsidRPr="00EE10A4" w:rsidRDefault="00EE02B5" w:rsidP="009D0E39">
            <w:pPr>
              <w:spacing w:after="0" w:line="240" w:lineRule="auto"/>
              <w:rPr>
                <w:rFonts w:ascii="FS Elliot" w:hAnsi="FS Elliot" w:cs="Arial"/>
                <w:bCs/>
                <w:color w:val="0D2835"/>
                <w:sz w:val="18"/>
                <w:szCs w:val="18"/>
              </w:rPr>
            </w:pPr>
            <w:r w:rsidRPr="00C741A4">
              <w:rPr>
                <w:rFonts w:ascii="FS Elliot" w:hAnsi="FS Elliot" w:cs="Arial"/>
                <w:bCs/>
                <w:color w:val="0D2835"/>
                <w:sz w:val="18"/>
                <w:szCs w:val="18"/>
              </w:rPr>
              <w:t>Risk &amp; Assurance</w:t>
            </w:r>
          </w:p>
        </w:tc>
        <w:tc>
          <w:tcPr>
            <w:tcW w:w="2580" w:type="dxa"/>
            <w:tcBorders>
              <w:top w:val="single" w:sz="4" w:space="0" w:color="auto"/>
              <w:left w:val="single" w:sz="4" w:space="0" w:color="auto"/>
              <w:bottom w:val="single" w:sz="4" w:space="0" w:color="auto"/>
              <w:right w:val="single" w:sz="4" w:space="0" w:color="auto"/>
            </w:tcBorders>
          </w:tcPr>
          <w:p w14:paraId="24419B11" w14:textId="55FE05C8" w:rsidR="009D0E39" w:rsidRPr="00EE10A4" w:rsidRDefault="006405DE" w:rsidP="009D0E39">
            <w:pPr>
              <w:spacing w:after="0" w:line="240" w:lineRule="auto"/>
              <w:rPr>
                <w:rFonts w:ascii="FS Elliot" w:hAnsi="FS Elliot" w:cs="Arial"/>
                <w:b/>
                <w:color w:val="0D2835"/>
                <w:sz w:val="18"/>
                <w:szCs w:val="18"/>
              </w:rPr>
            </w:pPr>
            <w:r w:rsidRPr="00EE10A4">
              <w:rPr>
                <w:rFonts w:ascii="FS Elliot" w:hAnsi="FS Elliot" w:cs="Arial"/>
                <w:b/>
                <w:color w:val="0D2835"/>
                <w:sz w:val="18"/>
                <w:szCs w:val="18"/>
              </w:rPr>
              <w:t>Line of Business:</w:t>
            </w:r>
          </w:p>
        </w:tc>
        <w:tc>
          <w:tcPr>
            <w:tcW w:w="2580" w:type="dxa"/>
            <w:tcBorders>
              <w:top w:val="single" w:sz="4" w:space="0" w:color="auto"/>
              <w:left w:val="single" w:sz="4" w:space="0" w:color="auto"/>
              <w:bottom w:val="single" w:sz="4" w:space="0" w:color="auto"/>
              <w:right w:val="single" w:sz="4" w:space="0" w:color="auto"/>
            </w:tcBorders>
          </w:tcPr>
          <w:p w14:paraId="26698175" w14:textId="094BF5AF" w:rsidR="00DC3238" w:rsidRPr="00EE10A4" w:rsidRDefault="00EE02B5" w:rsidP="00DC3238">
            <w:pPr>
              <w:spacing w:after="0" w:line="240" w:lineRule="auto"/>
              <w:rPr>
                <w:rFonts w:ascii="FS Elliot" w:hAnsi="FS Elliot" w:cs="Arial"/>
                <w:bCs/>
                <w:color w:val="0D2835"/>
                <w:sz w:val="18"/>
                <w:szCs w:val="18"/>
              </w:rPr>
            </w:pPr>
            <w:r w:rsidRPr="00EE10A4">
              <w:rPr>
                <w:rFonts w:ascii="FS Elliot" w:hAnsi="FS Elliot" w:cs="Arial"/>
                <w:bCs/>
                <w:color w:val="0D2835"/>
                <w:sz w:val="18"/>
                <w:szCs w:val="18"/>
              </w:rPr>
              <w:t>Simplyhealth Group</w:t>
            </w:r>
          </w:p>
          <w:p w14:paraId="7FDC088C" w14:textId="610D4DB1" w:rsidR="009D0E39" w:rsidRPr="00EE10A4" w:rsidRDefault="009D0E39" w:rsidP="009D0E39">
            <w:pPr>
              <w:spacing w:after="0" w:line="240" w:lineRule="auto"/>
              <w:rPr>
                <w:rFonts w:ascii="FS Elliot" w:hAnsi="FS Elliot" w:cs="Arial"/>
                <w:bCs/>
                <w:color w:val="0D2835"/>
                <w:sz w:val="18"/>
                <w:szCs w:val="18"/>
              </w:rPr>
            </w:pPr>
          </w:p>
        </w:tc>
      </w:tr>
      <w:tr w:rsidR="009D0E39" w:rsidRPr="00EE10A4" w14:paraId="49BD2664" w14:textId="77777777" w:rsidTr="271D816F">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3A41D283" w:rsidR="009D0E39" w:rsidRPr="00EE10A4" w:rsidRDefault="00DC3238" w:rsidP="009D0E39">
            <w:pPr>
              <w:spacing w:after="0" w:line="240" w:lineRule="auto"/>
              <w:rPr>
                <w:rFonts w:ascii="FS Elliot" w:hAnsi="FS Elliot" w:cs="Arial"/>
                <w:b/>
                <w:color w:val="0D2835"/>
                <w:sz w:val="18"/>
                <w:szCs w:val="18"/>
              </w:rPr>
            </w:pPr>
            <w:r w:rsidRPr="00EE10A4">
              <w:rPr>
                <w:rFonts w:ascii="FS Elliot" w:hAnsi="FS Elliot" w:cs="Arial"/>
                <w:b/>
                <w:color w:val="0D2835"/>
                <w:sz w:val="18"/>
                <w:szCs w:val="18"/>
              </w:rPr>
              <w:t>Reports to:</w:t>
            </w:r>
          </w:p>
        </w:tc>
        <w:tc>
          <w:tcPr>
            <w:tcW w:w="2580" w:type="dxa"/>
            <w:tcBorders>
              <w:top w:val="single" w:sz="4" w:space="0" w:color="auto"/>
              <w:left w:val="single" w:sz="4" w:space="0" w:color="auto"/>
              <w:bottom w:val="single" w:sz="4" w:space="0" w:color="auto"/>
              <w:right w:val="single" w:sz="4" w:space="0" w:color="auto"/>
            </w:tcBorders>
          </w:tcPr>
          <w:p w14:paraId="4FCA7C08" w14:textId="4FB2FD78" w:rsidR="009D0E39" w:rsidRPr="00EE10A4" w:rsidRDefault="00754ED6" w:rsidP="009D0E39">
            <w:pPr>
              <w:spacing w:after="0" w:line="240" w:lineRule="auto"/>
              <w:rPr>
                <w:rFonts w:ascii="FS Elliot" w:hAnsi="FS Elliot" w:cs="Arial"/>
                <w:bCs/>
                <w:color w:val="0D2835"/>
                <w:sz w:val="18"/>
                <w:szCs w:val="18"/>
              </w:rPr>
            </w:pPr>
            <w:r w:rsidRPr="00EE10A4">
              <w:rPr>
                <w:rFonts w:ascii="FS Elliot" w:hAnsi="FS Elliot" w:cs="Arial"/>
                <w:bCs/>
                <w:color w:val="0D2835"/>
                <w:sz w:val="18"/>
                <w:szCs w:val="18"/>
              </w:rPr>
              <w:t xml:space="preserve">Head of Internal Audit </w:t>
            </w:r>
          </w:p>
        </w:tc>
        <w:tc>
          <w:tcPr>
            <w:tcW w:w="2580" w:type="dxa"/>
            <w:tcBorders>
              <w:top w:val="single" w:sz="4" w:space="0" w:color="auto"/>
              <w:left w:val="single" w:sz="4" w:space="0" w:color="auto"/>
              <w:bottom w:val="single" w:sz="4" w:space="0" w:color="auto"/>
              <w:right w:val="single" w:sz="4" w:space="0" w:color="auto"/>
            </w:tcBorders>
          </w:tcPr>
          <w:p w14:paraId="260514ED" w14:textId="0EF76E67" w:rsidR="009D0E39" w:rsidRPr="00EE10A4" w:rsidRDefault="00FD59C6" w:rsidP="009D0E39">
            <w:pPr>
              <w:spacing w:after="0" w:line="240" w:lineRule="auto"/>
              <w:rPr>
                <w:rFonts w:ascii="FS Elliot" w:hAnsi="FS Elliot" w:cs="Arial"/>
                <w:b/>
                <w:color w:val="0D2835"/>
                <w:sz w:val="18"/>
                <w:szCs w:val="18"/>
              </w:rPr>
            </w:pPr>
            <w:r w:rsidRPr="00EE10A4">
              <w:rPr>
                <w:rFonts w:ascii="FS Elliot" w:hAnsi="FS Elliot" w:cs="Arial"/>
                <w:b/>
                <w:color w:val="0D2835"/>
                <w:sz w:val="18"/>
                <w:szCs w:val="18"/>
              </w:rPr>
              <w:t>Team size:</w:t>
            </w:r>
          </w:p>
        </w:tc>
        <w:tc>
          <w:tcPr>
            <w:tcW w:w="2580" w:type="dxa"/>
            <w:tcBorders>
              <w:top w:val="single" w:sz="4" w:space="0" w:color="auto"/>
              <w:left w:val="single" w:sz="4" w:space="0" w:color="auto"/>
              <w:bottom w:val="single" w:sz="4" w:space="0" w:color="auto"/>
              <w:right w:val="single" w:sz="4" w:space="0" w:color="auto"/>
            </w:tcBorders>
          </w:tcPr>
          <w:p w14:paraId="47B01908" w14:textId="421CF5C5" w:rsidR="009D0E39" w:rsidRPr="00EE10A4" w:rsidRDefault="00EE02B5" w:rsidP="009D0E39">
            <w:pPr>
              <w:spacing w:after="0" w:line="240" w:lineRule="auto"/>
              <w:rPr>
                <w:rFonts w:ascii="FS Elliot" w:hAnsi="FS Elliot" w:cs="Arial"/>
                <w:bCs/>
                <w:color w:val="0D2835"/>
                <w:sz w:val="18"/>
                <w:szCs w:val="18"/>
              </w:rPr>
            </w:pPr>
            <w:r w:rsidRPr="00EE10A4">
              <w:rPr>
                <w:rFonts w:ascii="FS Elliot" w:hAnsi="FS Elliot" w:cs="Arial"/>
                <w:bCs/>
                <w:color w:val="0D2835"/>
                <w:sz w:val="18"/>
                <w:szCs w:val="18"/>
              </w:rPr>
              <w:t>n/a</w:t>
            </w:r>
          </w:p>
        </w:tc>
      </w:tr>
      <w:tr w:rsidR="00814D17" w:rsidRPr="00EE10A4" w14:paraId="224F50AF" w14:textId="77777777" w:rsidTr="271D816F">
        <w:trPr>
          <w:trHeight w:val="311"/>
        </w:trPr>
        <w:tc>
          <w:tcPr>
            <w:tcW w:w="10319" w:type="dxa"/>
            <w:gridSpan w:val="4"/>
            <w:tcBorders>
              <w:bottom w:val="single" w:sz="4" w:space="0" w:color="520D5D"/>
            </w:tcBorders>
            <w:shd w:val="clear" w:color="auto" w:fill="00E6B8"/>
          </w:tcPr>
          <w:p w14:paraId="0B85AD20" w14:textId="58ED17FB" w:rsidR="00814D17" w:rsidRPr="00EE10A4" w:rsidRDefault="00AF438A" w:rsidP="001E2C4A">
            <w:pPr>
              <w:spacing w:beforeLines="60" w:before="144" w:afterLines="60" w:after="144" w:line="240" w:lineRule="auto"/>
              <w:rPr>
                <w:rFonts w:ascii="FS Elliot" w:hAnsi="FS Elliot" w:cs="Arial"/>
                <w:b/>
                <w:color w:val="0D2835"/>
                <w:sz w:val="24"/>
                <w:szCs w:val="24"/>
              </w:rPr>
            </w:pPr>
            <w:r w:rsidRPr="00EE10A4">
              <w:rPr>
                <w:rFonts w:ascii="FS Elliot" w:hAnsi="FS Elliot" w:cs="Arial"/>
                <w:b/>
                <w:color w:val="0D2835"/>
                <w:sz w:val="24"/>
                <w:szCs w:val="24"/>
              </w:rPr>
              <w:t>Our Purpose &amp; Vision</w:t>
            </w:r>
          </w:p>
        </w:tc>
      </w:tr>
      <w:tr w:rsidR="00AF438A" w:rsidRPr="00EE10A4" w14:paraId="07853CC0" w14:textId="77777777" w:rsidTr="00AF438A">
        <w:trPr>
          <w:trHeight w:val="311"/>
        </w:trPr>
        <w:tc>
          <w:tcPr>
            <w:tcW w:w="10319" w:type="dxa"/>
            <w:gridSpan w:val="4"/>
            <w:tcBorders>
              <w:bottom w:val="single" w:sz="4" w:space="0" w:color="520D5D"/>
            </w:tcBorders>
          </w:tcPr>
          <w:p w14:paraId="45FCD85E" w14:textId="77777777" w:rsidR="002A493E" w:rsidRPr="00EE10A4" w:rsidRDefault="002A493E" w:rsidP="002A493E">
            <w:pPr>
              <w:spacing w:after="0" w:line="240" w:lineRule="auto"/>
              <w:rPr>
                <w:rFonts w:ascii="FS Elliot" w:eastAsia="Times New Roman" w:hAnsi="FS Elliot" w:cs="Times New Roman"/>
                <w:sz w:val="18"/>
                <w:szCs w:val="18"/>
                <w:lang w:eastAsia="en-GB"/>
              </w:rPr>
            </w:pPr>
            <w:r w:rsidRPr="00EE10A4">
              <w:rPr>
                <w:rFonts w:ascii="FS Elliot" w:eastAsia="Times New Roman" w:hAnsi="FS Elliot" w:cs="Times New Roman"/>
                <w:sz w:val="18"/>
                <w:szCs w:val="18"/>
                <w:lang w:eastAsia="en-GB"/>
              </w:rPr>
              <w:t>For over 150 years, Simplyhealth has improved access to UK healthcare, long before the NHS existed. Today, as a certified B</w:t>
            </w:r>
            <w:r w:rsidRPr="00EE10A4">
              <w:rPr>
                <w:rFonts w:ascii="FS Elliot" w:eastAsia="Times New Roman" w:hAnsi="FS Elliot" w:cs="Times New Roman"/>
                <w:sz w:val="18"/>
                <w:szCs w:val="18"/>
                <w:lang w:eastAsia="en-GB"/>
              </w:rPr>
              <w:noBreakHyphen/>
              <w:t>Corp, we continue to modernise in ways that matter deeply to our c.2.5 million members, our customers, and our people.</w:t>
            </w:r>
          </w:p>
          <w:p w14:paraId="10055735" w14:textId="77777777" w:rsidR="002A493E" w:rsidRPr="00EE10A4" w:rsidRDefault="002A493E" w:rsidP="002A493E">
            <w:pPr>
              <w:spacing w:before="100" w:beforeAutospacing="1" w:after="100" w:afterAutospacing="1" w:line="240" w:lineRule="auto"/>
              <w:rPr>
                <w:rFonts w:ascii="FS Elliot" w:eastAsia="Times New Roman" w:hAnsi="FS Elliot" w:cs="Times New Roman"/>
                <w:sz w:val="18"/>
                <w:szCs w:val="18"/>
                <w:lang w:eastAsia="en-GB"/>
              </w:rPr>
            </w:pPr>
            <w:r w:rsidRPr="00EE10A4">
              <w:rPr>
                <w:rFonts w:ascii="FS Elliot" w:eastAsia="Times New Roman" w:hAnsi="FS Elliot" w:cs="Times New Roman"/>
                <w:sz w:val="18"/>
                <w:szCs w:val="18"/>
                <w:lang w:eastAsia="en-GB"/>
              </w:rPr>
              <w:t>Our purpose is simple and ambitious: to improve access to healthcare for all in the UK. Through affordable health and dental plans, we help people manage their everyday healthcare needs and live healthier lives. With NHS pressures and the cost</w:t>
            </w:r>
            <w:r w:rsidRPr="00EE10A4">
              <w:rPr>
                <w:rFonts w:ascii="FS Elliot" w:eastAsia="Times New Roman" w:hAnsi="FS Elliot" w:cs="Times New Roman"/>
                <w:sz w:val="18"/>
                <w:szCs w:val="18"/>
                <w:lang w:eastAsia="en-GB"/>
              </w:rPr>
              <w:noBreakHyphen/>
              <w:t>of</w:t>
            </w:r>
            <w:r w:rsidRPr="00EE10A4">
              <w:rPr>
                <w:rFonts w:ascii="FS Elliot" w:eastAsia="Times New Roman" w:hAnsi="FS Elliot" w:cs="Times New Roman"/>
                <w:sz w:val="18"/>
                <w:szCs w:val="18"/>
                <w:lang w:eastAsia="en-GB"/>
              </w:rPr>
              <w:noBreakHyphen/>
              <w:t>living crisis making access to care harder, our mission is more critical than ever.</w:t>
            </w:r>
          </w:p>
          <w:p w14:paraId="461DFD25" w14:textId="646EB2D5" w:rsidR="00AF438A" w:rsidRPr="00EE10A4" w:rsidRDefault="00BB6609" w:rsidP="00BB6609">
            <w:pPr>
              <w:spacing w:line="240" w:lineRule="auto"/>
              <w:jc w:val="both"/>
              <w:rPr>
                <w:rFonts w:ascii="FS Elliot" w:hAnsi="FS Elliot" w:cs="Arial"/>
                <w:bCs/>
                <w:sz w:val="18"/>
                <w:szCs w:val="18"/>
              </w:rPr>
            </w:pPr>
            <w:r w:rsidRPr="00EE10A4">
              <w:rPr>
                <w:rFonts w:ascii="FS Elliot" w:hAnsi="FS Elliot"/>
                <w:sz w:val="18"/>
                <w:szCs w:val="18"/>
              </w:rPr>
              <w:t xml:space="preserve">Our vision - </w:t>
            </w:r>
            <w:r w:rsidR="00D23D58" w:rsidRPr="00EE10A4">
              <w:rPr>
                <w:rFonts w:ascii="FS Elliot" w:hAnsi="FS Elliot"/>
                <w:sz w:val="18"/>
                <w:szCs w:val="18"/>
              </w:rPr>
              <w:t>W</w:t>
            </w:r>
            <w:r w:rsidR="00C54826" w:rsidRPr="00EE10A4">
              <w:rPr>
                <w:rFonts w:ascii="FS Elliot" w:hAnsi="FS Elliot"/>
                <w:sz w:val="18"/>
                <w:szCs w:val="18"/>
              </w:rPr>
              <w:t>e aim to democratise healthcare by making it more affordable and accessible for everyone in the UK</w:t>
            </w:r>
            <w:r w:rsidR="0073454A" w:rsidRPr="00EE10A4">
              <w:rPr>
                <w:rFonts w:ascii="FS Elliot" w:hAnsi="FS Elliot"/>
                <w:sz w:val="18"/>
                <w:szCs w:val="18"/>
              </w:rPr>
              <w:t>.</w:t>
            </w:r>
          </w:p>
        </w:tc>
      </w:tr>
      <w:tr w:rsidR="002A11E0" w:rsidRPr="00EE10A4" w14:paraId="12B62B65" w14:textId="77777777" w:rsidTr="271D816F">
        <w:trPr>
          <w:trHeight w:val="311"/>
        </w:trPr>
        <w:tc>
          <w:tcPr>
            <w:tcW w:w="10319" w:type="dxa"/>
            <w:gridSpan w:val="4"/>
            <w:tcBorders>
              <w:bottom w:val="single" w:sz="4" w:space="0" w:color="520D5D"/>
            </w:tcBorders>
            <w:shd w:val="clear" w:color="auto" w:fill="00E6B8"/>
          </w:tcPr>
          <w:p w14:paraId="6FAB1E4C" w14:textId="4A46143D" w:rsidR="002A11E0" w:rsidRPr="00EE10A4" w:rsidRDefault="009D0E39" w:rsidP="001E2C4A">
            <w:pPr>
              <w:spacing w:beforeLines="60" w:before="144" w:afterLines="60" w:after="144" w:line="240" w:lineRule="auto"/>
              <w:rPr>
                <w:rFonts w:ascii="FS Elliot" w:hAnsi="FS Elliot" w:cs="Arial"/>
                <w:b/>
                <w:color w:val="0D2835"/>
                <w:sz w:val="24"/>
                <w:szCs w:val="24"/>
              </w:rPr>
            </w:pPr>
            <w:r w:rsidRPr="00EE10A4">
              <w:rPr>
                <w:rFonts w:ascii="FS Elliot" w:hAnsi="FS Elliot" w:cs="Arial"/>
                <w:b/>
                <w:color w:val="0D2835"/>
                <w:sz w:val="24"/>
                <w:szCs w:val="24"/>
              </w:rPr>
              <w:t xml:space="preserve">Your </w:t>
            </w:r>
            <w:r w:rsidR="002A11E0" w:rsidRPr="00EE10A4">
              <w:rPr>
                <w:rFonts w:ascii="FS Elliot" w:hAnsi="FS Elliot" w:cs="Arial"/>
                <w:b/>
                <w:color w:val="0D2835"/>
                <w:sz w:val="24"/>
                <w:szCs w:val="24"/>
              </w:rPr>
              <w:t>Role</w:t>
            </w:r>
          </w:p>
        </w:tc>
      </w:tr>
      <w:tr w:rsidR="002A11E0" w:rsidRPr="00EE10A4" w14:paraId="75E59A05" w14:textId="77777777" w:rsidTr="271D816F">
        <w:trPr>
          <w:trHeight w:val="1645"/>
        </w:trPr>
        <w:tc>
          <w:tcPr>
            <w:tcW w:w="10319" w:type="dxa"/>
            <w:gridSpan w:val="4"/>
            <w:tcBorders>
              <w:bottom w:val="single" w:sz="4" w:space="0" w:color="520D5D"/>
            </w:tcBorders>
          </w:tcPr>
          <w:p w14:paraId="513ECCB4" w14:textId="77777777" w:rsidR="00217B5F" w:rsidRPr="00EE10A4" w:rsidRDefault="00217B5F" w:rsidP="002C6516">
            <w:pPr>
              <w:pStyle w:val="Header"/>
              <w:rPr>
                <w:rFonts w:ascii="FS Elliot" w:hAnsi="FS Elliot" w:cs="Arial"/>
                <w:sz w:val="18"/>
                <w:szCs w:val="18"/>
              </w:rPr>
            </w:pPr>
          </w:p>
          <w:p w14:paraId="29377A5C" w14:textId="7FFF06F7" w:rsidR="000E7BBC" w:rsidRPr="00EE10A4" w:rsidRDefault="00C825F0" w:rsidP="000E7BBC">
            <w:pPr>
              <w:shd w:val="clear" w:color="auto" w:fill="FFFFFF"/>
              <w:spacing w:after="0" w:line="240" w:lineRule="auto"/>
              <w:jc w:val="both"/>
              <w:rPr>
                <w:rFonts w:ascii="FS Elliot" w:hAnsi="FS Elliot" w:cs="Arial"/>
                <w:bCs/>
                <w:color w:val="000000" w:themeColor="text1"/>
                <w:sz w:val="18"/>
                <w:szCs w:val="18"/>
              </w:rPr>
            </w:pPr>
            <w:r w:rsidRPr="00EE10A4">
              <w:rPr>
                <w:rFonts w:ascii="FS Elliot" w:hAnsi="FS Elliot" w:cs="Arial"/>
                <w:bCs/>
                <w:color w:val="000000" w:themeColor="text1"/>
                <w:sz w:val="18"/>
                <w:szCs w:val="18"/>
              </w:rPr>
              <w:t xml:space="preserve">As an </w:t>
            </w:r>
            <w:r w:rsidR="00162344" w:rsidRPr="00EE10A4">
              <w:rPr>
                <w:rFonts w:ascii="FS Elliot" w:hAnsi="FS Elliot" w:cs="Arial"/>
                <w:bCs/>
                <w:color w:val="000000" w:themeColor="text1"/>
                <w:sz w:val="18"/>
                <w:szCs w:val="18"/>
              </w:rPr>
              <w:t>Internal Audit Manager</w:t>
            </w:r>
            <w:r w:rsidRPr="00EE10A4">
              <w:rPr>
                <w:rFonts w:ascii="FS Elliot" w:hAnsi="FS Elliot" w:cs="Arial"/>
                <w:bCs/>
                <w:color w:val="000000" w:themeColor="text1"/>
                <w:sz w:val="18"/>
                <w:szCs w:val="18"/>
              </w:rPr>
              <w:t xml:space="preserve"> you</w:t>
            </w:r>
            <w:r w:rsidR="00DA5DBA" w:rsidRPr="00EE10A4">
              <w:rPr>
                <w:rFonts w:ascii="FS Elliot" w:hAnsi="FS Elliot" w:cs="Arial"/>
                <w:bCs/>
                <w:color w:val="000000" w:themeColor="text1"/>
                <w:sz w:val="18"/>
                <w:szCs w:val="18"/>
              </w:rPr>
              <w:t xml:space="preserve">r role will be to </w:t>
            </w:r>
            <w:r w:rsidR="00F8071E" w:rsidRPr="00EE10A4">
              <w:rPr>
                <w:rFonts w:ascii="FS Elliot" w:hAnsi="FS Elliot" w:cs="Arial"/>
                <w:bCs/>
                <w:color w:val="000000" w:themeColor="text1"/>
                <w:sz w:val="18"/>
                <w:szCs w:val="18"/>
              </w:rPr>
              <w:t>provide independent, objective assurance and</w:t>
            </w:r>
            <w:r w:rsidR="00062ECE" w:rsidRPr="00EE10A4">
              <w:rPr>
                <w:rFonts w:ascii="FS Elliot" w:hAnsi="FS Elliot" w:cs="Arial"/>
                <w:bCs/>
                <w:color w:val="000000" w:themeColor="text1"/>
                <w:sz w:val="18"/>
                <w:szCs w:val="18"/>
              </w:rPr>
              <w:t xml:space="preserve"> advisory services </w:t>
            </w:r>
            <w:r w:rsidR="00F8071E" w:rsidRPr="00EE10A4">
              <w:rPr>
                <w:rFonts w:ascii="FS Elliot" w:hAnsi="FS Elliot" w:cs="Arial"/>
                <w:bCs/>
                <w:color w:val="000000" w:themeColor="text1"/>
                <w:sz w:val="18"/>
                <w:szCs w:val="18"/>
              </w:rPr>
              <w:t>to</w:t>
            </w:r>
            <w:r w:rsidR="00E92ACA">
              <w:rPr>
                <w:rFonts w:ascii="FS Elliot" w:hAnsi="FS Elliot" w:cs="Arial"/>
                <w:bCs/>
                <w:color w:val="000000" w:themeColor="text1"/>
                <w:sz w:val="18"/>
                <w:szCs w:val="18"/>
              </w:rPr>
              <w:t xml:space="preserve"> support</w:t>
            </w:r>
            <w:r w:rsidR="00F8071E" w:rsidRPr="00EE10A4">
              <w:rPr>
                <w:rFonts w:ascii="FS Elliot" w:hAnsi="FS Elliot" w:cs="Arial"/>
                <w:bCs/>
                <w:color w:val="000000" w:themeColor="text1"/>
                <w:sz w:val="18"/>
                <w:szCs w:val="18"/>
              </w:rPr>
              <w:t xml:space="preserve"> Simplyhealth Group</w:t>
            </w:r>
            <w:r w:rsidR="00663DF2" w:rsidRPr="00EE10A4">
              <w:rPr>
                <w:rFonts w:ascii="FS Elliot" w:hAnsi="FS Elliot" w:cs="Arial"/>
                <w:bCs/>
                <w:color w:val="000000" w:themeColor="text1"/>
                <w:sz w:val="18"/>
                <w:szCs w:val="18"/>
              </w:rPr>
              <w:t xml:space="preserve"> achieve its strategic objectives. The Internal Audit Manager is responsible for</w:t>
            </w:r>
            <w:r w:rsidR="00062ECE" w:rsidRPr="00EE10A4">
              <w:rPr>
                <w:rFonts w:ascii="FS Elliot" w:hAnsi="FS Elliot" w:cs="Arial"/>
                <w:bCs/>
                <w:color w:val="000000" w:themeColor="text1"/>
                <w:sz w:val="18"/>
                <w:szCs w:val="18"/>
              </w:rPr>
              <w:t xml:space="preserve"> evaluating and improving the effectiveness of </w:t>
            </w:r>
            <w:r w:rsidR="000E7BBC" w:rsidRPr="00EE10A4">
              <w:rPr>
                <w:rFonts w:ascii="FS Elliot" w:hAnsi="FS Elliot" w:cs="Arial"/>
                <w:bCs/>
                <w:color w:val="000000" w:themeColor="text1"/>
                <w:sz w:val="18"/>
                <w:szCs w:val="18"/>
              </w:rPr>
              <w:t xml:space="preserve">governance, </w:t>
            </w:r>
            <w:r w:rsidR="00062ECE" w:rsidRPr="00EE10A4">
              <w:rPr>
                <w:rFonts w:ascii="FS Elliot" w:hAnsi="FS Elliot" w:cs="Arial"/>
                <w:bCs/>
                <w:color w:val="000000" w:themeColor="text1"/>
                <w:sz w:val="18"/>
                <w:szCs w:val="18"/>
              </w:rPr>
              <w:t xml:space="preserve">risk </w:t>
            </w:r>
            <w:r w:rsidR="004C7C77" w:rsidRPr="00EE10A4">
              <w:rPr>
                <w:rFonts w:ascii="FS Elliot" w:hAnsi="FS Elliot" w:cs="Arial"/>
                <w:bCs/>
                <w:color w:val="000000" w:themeColor="text1"/>
                <w:sz w:val="18"/>
                <w:szCs w:val="18"/>
              </w:rPr>
              <w:t>management,</w:t>
            </w:r>
            <w:r w:rsidR="000E7BBC" w:rsidRPr="00EE10A4">
              <w:rPr>
                <w:rFonts w:ascii="FS Elliot" w:hAnsi="FS Elliot" w:cs="Arial"/>
                <w:bCs/>
                <w:color w:val="000000" w:themeColor="text1"/>
                <w:sz w:val="18"/>
                <w:szCs w:val="18"/>
              </w:rPr>
              <w:t xml:space="preserve"> and internal</w:t>
            </w:r>
            <w:r w:rsidR="00062ECE" w:rsidRPr="00EE10A4">
              <w:rPr>
                <w:rFonts w:ascii="FS Elliot" w:hAnsi="FS Elliot" w:cs="Arial"/>
                <w:bCs/>
                <w:color w:val="000000" w:themeColor="text1"/>
                <w:sz w:val="18"/>
                <w:szCs w:val="18"/>
              </w:rPr>
              <w:t xml:space="preserve"> controls</w:t>
            </w:r>
            <w:r w:rsidR="000E7BBC" w:rsidRPr="00EE10A4">
              <w:rPr>
                <w:rFonts w:ascii="FS Elliot" w:hAnsi="FS Elliot" w:cs="Arial"/>
                <w:bCs/>
                <w:color w:val="000000" w:themeColor="text1"/>
                <w:sz w:val="18"/>
                <w:szCs w:val="18"/>
              </w:rPr>
              <w:t xml:space="preserve"> through the delivery of high-quality, </w:t>
            </w:r>
            <w:r w:rsidR="00B32C03" w:rsidRPr="00EE10A4">
              <w:rPr>
                <w:rFonts w:ascii="FS Elliot" w:hAnsi="FS Elliot" w:cs="Arial"/>
                <w:bCs/>
                <w:color w:val="000000" w:themeColor="text1"/>
                <w:sz w:val="18"/>
                <w:szCs w:val="18"/>
              </w:rPr>
              <w:t>risk-based</w:t>
            </w:r>
            <w:r w:rsidR="000E7BBC" w:rsidRPr="00EE10A4">
              <w:rPr>
                <w:rFonts w:ascii="FS Elliot" w:hAnsi="FS Elliot" w:cs="Arial"/>
                <w:bCs/>
                <w:color w:val="000000" w:themeColor="text1"/>
                <w:sz w:val="18"/>
                <w:szCs w:val="18"/>
              </w:rPr>
              <w:t xml:space="preserve"> audit engagements. </w:t>
            </w:r>
          </w:p>
          <w:p w14:paraId="13A81BEE" w14:textId="77777777" w:rsidR="000E7BBC" w:rsidRPr="00EE10A4" w:rsidRDefault="000E7BBC" w:rsidP="000E7BBC">
            <w:pPr>
              <w:shd w:val="clear" w:color="auto" w:fill="FFFFFF"/>
              <w:spacing w:after="0" w:line="240" w:lineRule="auto"/>
              <w:jc w:val="both"/>
              <w:rPr>
                <w:rFonts w:ascii="FS Elliot" w:hAnsi="FS Elliot" w:cs="Arial"/>
                <w:bCs/>
                <w:color w:val="000000" w:themeColor="text1"/>
                <w:sz w:val="18"/>
                <w:szCs w:val="18"/>
              </w:rPr>
            </w:pPr>
          </w:p>
          <w:p w14:paraId="344C805F" w14:textId="75630E72" w:rsidR="00DB0DC2" w:rsidRPr="00EE10A4" w:rsidRDefault="000E7BBC" w:rsidP="00CA6CEF">
            <w:pPr>
              <w:rPr>
                <w:rFonts w:ascii="FS Elliot" w:hAnsi="FS Elliot" w:cs="Arial"/>
                <w:color w:val="000000" w:themeColor="text1"/>
                <w:sz w:val="18"/>
                <w:szCs w:val="18"/>
              </w:rPr>
            </w:pPr>
            <w:r w:rsidRPr="00EE10A4">
              <w:rPr>
                <w:rFonts w:ascii="FS Elliot" w:hAnsi="FS Elliot" w:cs="Arial"/>
                <w:bCs/>
                <w:color w:val="000000" w:themeColor="text1"/>
                <w:sz w:val="18"/>
                <w:szCs w:val="18"/>
              </w:rPr>
              <w:t>The role supports the Head of Internal Audit in developing and delivering the Internal Audit Strategy and Internal Audit Plan</w:t>
            </w:r>
            <w:r w:rsidR="00E92ACA">
              <w:rPr>
                <w:rFonts w:ascii="FS Elliot" w:hAnsi="FS Elliot" w:cs="Arial"/>
                <w:bCs/>
                <w:color w:val="000000" w:themeColor="text1"/>
                <w:sz w:val="18"/>
                <w:szCs w:val="18"/>
              </w:rPr>
              <w:t>, deputising where required.</w:t>
            </w:r>
          </w:p>
        </w:tc>
      </w:tr>
      <w:tr w:rsidR="00BF08FB" w:rsidRPr="00EE10A4" w14:paraId="71B85041" w14:textId="77777777" w:rsidTr="271D816F">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3D3F52E" w:rsidR="00BF08FB" w:rsidRPr="00EE10A4" w:rsidRDefault="0073454A" w:rsidP="001E2C4A">
            <w:pPr>
              <w:spacing w:beforeLines="60" w:before="144" w:afterLines="60" w:after="144" w:line="240" w:lineRule="auto"/>
              <w:rPr>
                <w:rFonts w:ascii="FS Elliot" w:hAnsi="FS Elliot" w:cs="Arial"/>
                <w:b/>
                <w:bCs/>
                <w:color w:val="0D2835"/>
                <w:sz w:val="24"/>
                <w:szCs w:val="24"/>
              </w:rPr>
            </w:pPr>
            <w:r w:rsidRPr="00EE10A4">
              <w:rPr>
                <w:rFonts w:ascii="FS Elliot" w:hAnsi="FS Elliot" w:cs="Arial"/>
                <w:b/>
                <w:bCs/>
                <w:color w:val="0D2835"/>
                <w:sz w:val="24"/>
                <w:szCs w:val="24"/>
              </w:rPr>
              <w:t xml:space="preserve">Key </w:t>
            </w:r>
            <w:r w:rsidR="001E2C4A" w:rsidRPr="00EE10A4">
              <w:rPr>
                <w:rFonts w:ascii="FS Elliot" w:hAnsi="FS Elliot" w:cs="Arial"/>
                <w:b/>
                <w:bCs/>
                <w:color w:val="0D2835"/>
                <w:sz w:val="24"/>
                <w:szCs w:val="24"/>
              </w:rPr>
              <w:t>R</w:t>
            </w:r>
            <w:r w:rsidR="00421FBC" w:rsidRPr="00EE10A4">
              <w:rPr>
                <w:rFonts w:ascii="FS Elliot" w:hAnsi="FS Elliot" w:cs="Arial"/>
                <w:b/>
                <w:bCs/>
                <w:color w:val="0D2835"/>
                <w:sz w:val="24"/>
                <w:szCs w:val="24"/>
              </w:rPr>
              <w:t xml:space="preserve">esponsibilities &amp; </w:t>
            </w:r>
            <w:r w:rsidR="001E2C4A" w:rsidRPr="00EE10A4">
              <w:rPr>
                <w:rFonts w:ascii="FS Elliot" w:hAnsi="FS Elliot" w:cs="Arial"/>
                <w:b/>
                <w:bCs/>
                <w:color w:val="0D2835"/>
                <w:sz w:val="24"/>
                <w:szCs w:val="24"/>
              </w:rPr>
              <w:t>A</w:t>
            </w:r>
            <w:r w:rsidR="00421FBC" w:rsidRPr="00EE10A4">
              <w:rPr>
                <w:rFonts w:ascii="FS Elliot" w:hAnsi="FS Elliot" w:cs="Arial"/>
                <w:b/>
                <w:bCs/>
                <w:color w:val="0D2835"/>
                <w:sz w:val="24"/>
                <w:szCs w:val="24"/>
              </w:rPr>
              <w:t>ccountabilities:</w:t>
            </w:r>
          </w:p>
        </w:tc>
      </w:tr>
      <w:tr w:rsidR="00BF08FB" w:rsidRPr="00EE10A4" w14:paraId="62E6AE60" w14:textId="77777777" w:rsidTr="271D816F">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3C7F48BB" w14:textId="5CDBC53C" w:rsidR="00BA643D" w:rsidRPr="00EE10A4" w:rsidRDefault="00B32C03" w:rsidP="00BA643D">
            <w:pPr>
              <w:shd w:val="clear" w:color="auto" w:fill="FFFFFF"/>
              <w:spacing w:after="0" w:line="240" w:lineRule="auto"/>
              <w:jc w:val="both"/>
              <w:rPr>
                <w:rFonts w:ascii="FS Elliot" w:hAnsi="FS Elliot" w:cs="Segoe UI"/>
                <w:b/>
                <w:bCs/>
                <w:sz w:val="18"/>
                <w:szCs w:val="18"/>
                <w:shd w:val="clear" w:color="auto" w:fill="FFFFFF"/>
              </w:rPr>
            </w:pPr>
            <w:r w:rsidRPr="00EE10A4">
              <w:rPr>
                <w:rFonts w:ascii="FS Elliot" w:hAnsi="FS Elliot" w:cs="Segoe UI"/>
                <w:b/>
                <w:bCs/>
                <w:sz w:val="18"/>
                <w:szCs w:val="18"/>
                <w:shd w:val="clear" w:color="auto" w:fill="FFFFFF"/>
              </w:rPr>
              <w:t>Audit</w:t>
            </w:r>
            <w:r w:rsidR="00716776" w:rsidRPr="00EE10A4">
              <w:rPr>
                <w:rFonts w:ascii="FS Elliot" w:hAnsi="FS Elliot" w:cs="Segoe UI"/>
                <w:b/>
                <w:bCs/>
                <w:sz w:val="18"/>
                <w:szCs w:val="18"/>
                <w:shd w:val="clear" w:color="auto" w:fill="FFFFFF"/>
              </w:rPr>
              <w:t xml:space="preserve"> Planning &amp;</w:t>
            </w:r>
            <w:r w:rsidRPr="00EE10A4">
              <w:rPr>
                <w:rFonts w:ascii="FS Elliot" w:hAnsi="FS Elliot" w:cs="Segoe UI"/>
                <w:b/>
                <w:bCs/>
                <w:sz w:val="18"/>
                <w:szCs w:val="18"/>
                <w:shd w:val="clear" w:color="auto" w:fill="FFFFFF"/>
              </w:rPr>
              <w:t xml:space="preserve"> Delivery</w:t>
            </w:r>
          </w:p>
          <w:p w14:paraId="424159C9" w14:textId="1EE901DD" w:rsidR="00716776" w:rsidRPr="00CA6CEF" w:rsidRDefault="006E5E78"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Contribute to the development</w:t>
            </w:r>
            <w:r w:rsidR="00ED3A10" w:rsidRPr="00EE10A4">
              <w:rPr>
                <w:rFonts w:ascii="FS Elliot" w:hAnsi="FS Elliot" w:cs="Segoe UI"/>
                <w:sz w:val="18"/>
                <w:szCs w:val="18"/>
                <w:shd w:val="clear" w:color="auto" w:fill="FFFFFF"/>
              </w:rPr>
              <w:t xml:space="preserve"> of</w:t>
            </w:r>
            <w:r w:rsidRPr="00CA6CEF">
              <w:rPr>
                <w:rFonts w:ascii="FS Elliot" w:hAnsi="FS Elliot" w:cs="Segoe UI"/>
                <w:sz w:val="18"/>
                <w:szCs w:val="18"/>
                <w:shd w:val="clear" w:color="auto" w:fill="FFFFFF"/>
              </w:rPr>
              <w:t xml:space="preserve"> the annual risk-based audit plan.</w:t>
            </w:r>
          </w:p>
          <w:p w14:paraId="68BD9F7F" w14:textId="68BC4A7E" w:rsidR="005B16D4" w:rsidRPr="00CA6CEF" w:rsidRDefault="003B73F5"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Lead and deliver risk-based internal audits </w:t>
            </w:r>
            <w:r w:rsidR="005F3E0A" w:rsidRPr="00CA6CEF">
              <w:rPr>
                <w:rFonts w:ascii="FS Elliot" w:hAnsi="FS Elliot" w:cs="Segoe UI"/>
                <w:sz w:val="18"/>
                <w:szCs w:val="18"/>
                <w:shd w:val="clear" w:color="auto" w:fill="FFFFFF"/>
              </w:rPr>
              <w:t xml:space="preserve">including developing audit scopes, the completion of audit testing and </w:t>
            </w:r>
            <w:r w:rsidR="005B16D4" w:rsidRPr="00CA6CEF">
              <w:rPr>
                <w:rFonts w:ascii="FS Elliot" w:hAnsi="FS Elliot" w:cs="Segoe UI"/>
                <w:sz w:val="18"/>
                <w:szCs w:val="18"/>
                <w:shd w:val="clear" w:color="auto" w:fill="FFFFFF"/>
              </w:rPr>
              <w:t xml:space="preserve">the identification of control weaknesses, root </w:t>
            </w:r>
            <w:r w:rsidR="004C7C77" w:rsidRPr="00CA6CEF">
              <w:rPr>
                <w:rFonts w:ascii="FS Elliot" w:hAnsi="FS Elliot" w:cs="Segoe UI"/>
                <w:sz w:val="18"/>
                <w:szCs w:val="18"/>
                <w:shd w:val="clear" w:color="auto" w:fill="FFFFFF"/>
              </w:rPr>
              <w:t>causes,</w:t>
            </w:r>
            <w:r w:rsidR="005B16D4" w:rsidRPr="00CA6CEF">
              <w:rPr>
                <w:rFonts w:ascii="FS Elliot" w:hAnsi="FS Elliot" w:cs="Segoe UI"/>
                <w:sz w:val="18"/>
                <w:szCs w:val="18"/>
                <w:shd w:val="clear" w:color="auto" w:fill="FFFFFF"/>
              </w:rPr>
              <w:t xml:space="preserve"> and opportunities for improvement.</w:t>
            </w:r>
          </w:p>
          <w:p w14:paraId="4E00C23D" w14:textId="77777777" w:rsidR="004553B3" w:rsidRPr="00CA6CEF" w:rsidRDefault="005B16D4"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Produce </w:t>
            </w:r>
            <w:r w:rsidR="00587FA1" w:rsidRPr="00CA6CEF">
              <w:rPr>
                <w:rFonts w:ascii="FS Elliot" w:hAnsi="FS Elliot" w:cs="Segoe UI"/>
                <w:sz w:val="18"/>
                <w:szCs w:val="18"/>
                <w:shd w:val="clear" w:color="auto" w:fill="FFFFFF"/>
              </w:rPr>
              <w:t>high quality, concise and commercially focused audit reports</w:t>
            </w:r>
            <w:r w:rsidR="004553B3" w:rsidRPr="00CA6CEF">
              <w:rPr>
                <w:rFonts w:ascii="FS Elliot" w:hAnsi="FS Elliot" w:cs="Segoe UI"/>
                <w:sz w:val="18"/>
                <w:szCs w:val="18"/>
                <w:shd w:val="clear" w:color="auto" w:fill="FFFFFF"/>
              </w:rPr>
              <w:t>.</w:t>
            </w:r>
          </w:p>
          <w:p w14:paraId="7D3CB7F7" w14:textId="77777777" w:rsidR="004553B3" w:rsidRPr="00EE10A4" w:rsidRDefault="004553B3"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Present audit findings and recommendations to senior management and governance committees as required.</w:t>
            </w:r>
          </w:p>
          <w:p w14:paraId="6E240409" w14:textId="09B48F65" w:rsidR="00740D9F" w:rsidRPr="00CA6CEF" w:rsidRDefault="00740D9F"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EE10A4">
              <w:rPr>
                <w:rFonts w:ascii="FS Elliot" w:hAnsi="FS Elliot" w:cs="Segoe UI"/>
                <w:sz w:val="18"/>
                <w:szCs w:val="18"/>
                <w:shd w:val="clear" w:color="auto" w:fill="FFFFFF"/>
              </w:rPr>
              <w:t xml:space="preserve">Undertake regular </w:t>
            </w:r>
            <w:r w:rsidR="00B515A7" w:rsidRPr="00EE10A4">
              <w:rPr>
                <w:rFonts w:ascii="FS Elliot" w:hAnsi="FS Elliot" w:cs="Segoe UI"/>
                <w:sz w:val="18"/>
                <w:szCs w:val="18"/>
                <w:shd w:val="clear" w:color="auto" w:fill="FFFFFF"/>
              </w:rPr>
              <w:t>monitoring activity on agreed management actions.</w:t>
            </w:r>
          </w:p>
          <w:p w14:paraId="48164172" w14:textId="77777777" w:rsidR="004553B3" w:rsidRPr="00EE10A4" w:rsidRDefault="004553B3" w:rsidP="004553B3">
            <w:pPr>
              <w:shd w:val="clear" w:color="auto" w:fill="FFFFFF"/>
              <w:spacing w:after="0" w:line="240" w:lineRule="auto"/>
              <w:jc w:val="both"/>
              <w:rPr>
                <w:rFonts w:ascii="FS Elliot" w:hAnsi="FS Elliot" w:cs="Segoe UI"/>
                <w:b/>
                <w:bCs/>
                <w:sz w:val="18"/>
                <w:szCs w:val="18"/>
                <w:shd w:val="clear" w:color="auto" w:fill="FFFFFF"/>
              </w:rPr>
            </w:pPr>
          </w:p>
          <w:p w14:paraId="69AA8F55" w14:textId="2B683B94" w:rsidR="00716776" w:rsidRPr="00EE10A4" w:rsidRDefault="002C145B" w:rsidP="004553B3">
            <w:pPr>
              <w:shd w:val="clear" w:color="auto" w:fill="FFFFFF"/>
              <w:spacing w:after="0" w:line="240" w:lineRule="auto"/>
              <w:jc w:val="both"/>
              <w:rPr>
                <w:rFonts w:ascii="FS Elliot" w:hAnsi="FS Elliot" w:cs="Segoe UI"/>
                <w:b/>
                <w:bCs/>
                <w:sz w:val="18"/>
                <w:szCs w:val="18"/>
                <w:shd w:val="clear" w:color="auto" w:fill="FFFFFF"/>
              </w:rPr>
            </w:pPr>
            <w:r w:rsidRPr="00EE10A4">
              <w:rPr>
                <w:rFonts w:ascii="FS Elliot" w:hAnsi="FS Elliot" w:cs="Segoe UI"/>
                <w:b/>
                <w:bCs/>
                <w:sz w:val="18"/>
                <w:szCs w:val="18"/>
                <w:shd w:val="clear" w:color="auto" w:fill="FFFFFF"/>
              </w:rPr>
              <w:t>Internal Audit Operations &amp; Development</w:t>
            </w:r>
          </w:p>
          <w:p w14:paraId="405FEAC2" w14:textId="07F54F63" w:rsidR="00B32C03" w:rsidRPr="00CA6CEF" w:rsidRDefault="00716776"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Support the Head of Internal Audit in </w:t>
            </w:r>
            <w:r w:rsidR="006E5E78" w:rsidRPr="00CA6CEF">
              <w:rPr>
                <w:rFonts w:ascii="FS Elliot" w:hAnsi="FS Elliot" w:cs="Segoe UI"/>
                <w:sz w:val="18"/>
                <w:szCs w:val="18"/>
                <w:shd w:val="clear" w:color="auto" w:fill="FFFFFF"/>
              </w:rPr>
              <w:t>developing and delivering the Internal Audit Strategy.</w:t>
            </w:r>
          </w:p>
          <w:p w14:paraId="318DDF96" w14:textId="081330E9" w:rsidR="003D5AE5" w:rsidRPr="00EE10A4" w:rsidRDefault="00993FEA"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Pr>
                <w:rFonts w:ascii="FS Elliot" w:hAnsi="FS Elliot" w:cs="Segoe UI"/>
                <w:sz w:val="18"/>
                <w:szCs w:val="18"/>
                <w:shd w:val="clear" w:color="auto" w:fill="FFFFFF"/>
              </w:rPr>
              <w:t xml:space="preserve">Lead the </w:t>
            </w:r>
            <w:r w:rsidR="003D5AE5" w:rsidRPr="00CA6CEF">
              <w:rPr>
                <w:rFonts w:ascii="FS Elliot" w:hAnsi="FS Elliot" w:cs="Segoe UI"/>
                <w:sz w:val="18"/>
                <w:szCs w:val="18"/>
                <w:shd w:val="clear" w:color="auto" w:fill="FFFFFF"/>
              </w:rPr>
              <w:t>ongoing maintenance and enhancement of the Internal Audit Methodology and audit tools.</w:t>
            </w:r>
          </w:p>
          <w:p w14:paraId="63AA6958" w14:textId="3966E472" w:rsidR="002C145B" w:rsidRPr="00CA6CEF" w:rsidRDefault="00CE2691"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EE10A4">
              <w:rPr>
                <w:rFonts w:ascii="FS Elliot" w:hAnsi="FS Elliot" w:cs="Segoe UI"/>
                <w:sz w:val="18"/>
                <w:szCs w:val="18"/>
                <w:shd w:val="clear" w:color="auto" w:fill="FFFFFF"/>
              </w:rPr>
              <w:t>Produce regular and ad-hoc reporting as required</w:t>
            </w:r>
            <w:r w:rsidR="008B3D7F" w:rsidRPr="00EE10A4">
              <w:rPr>
                <w:rFonts w:ascii="FS Elliot" w:hAnsi="FS Elliot" w:cs="Segoe UI"/>
                <w:sz w:val="18"/>
                <w:szCs w:val="18"/>
                <w:shd w:val="clear" w:color="auto" w:fill="FFFFFF"/>
              </w:rPr>
              <w:t xml:space="preserve"> e.g., Audit Committee reporting.</w:t>
            </w:r>
            <w:r w:rsidRPr="00EE10A4">
              <w:rPr>
                <w:rFonts w:ascii="FS Elliot" w:hAnsi="FS Elliot" w:cs="Segoe UI"/>
                <w:sz w:val="18"/>
                <w:szCs w:val="18"/>
                <w:shd w:val="clear" w:color="auto" w:fill="FFFFFF"/>
              </w:rPr>
              <w:t xml:space="preserve"> </w:t>
            </w:r>
          </w:p>
          <w:p w14:paraId="202FED35" w14:textId="77777777" w:rsidR="00AA2921" w:rsidRPr="00EE10A4" w:rsidRDefault="00AA2921" w:rsidP="00AA2921">
            <w:pPr>
              <w:shd w:val="clear" w:color="auto" w:fill="FFFFFF"/>
              <w:spacing w:after="0" w:line="240" w:lineRule="auto"/>
              <w:jc w:val="both"/>
              <w:rPr>
                <w:rFonts w:ascii="FS Elliot" w:hAnsi="FS Elliot" w:cs="Segoe UI"/>
                <w:b/>
                <w:bCs/>
                <w:sz w:val="18"/>
                <w:szCs w:val="18"/>
                <w:shd w:val="clear" w:color="auto" w:fill="FFFFFF"/>
              </w:rPr>
            </w:pPr>
          </w:p>
          <w:p w14:paraId="5C3A2EBC" w14:textId="631FFE77" w:rsidR="00AA2921" w:rsidRPr="00EE10A4" w:rsidRDefault="00AA2921" w:rsidP="00AA2921">
            <w:pPr>
              <w:shd w:val="clear" w:color="auto" w:fill="FFFFFF"/>
              <w:spacing w:after="0" w:line="240" w:lineRule="auto"/>
              <w:jc w:val="both"/>
              <w:rPr>
                <w:rFonts w:ascii="FS Elliot" w:hAnsi="FS Elliot" w:cs="Segoe UI"/>
                <w:b/>
                <w:bCs/>
                <w:sz w:val="18"/>
                <w:szCs w:val="18"/>
                <w:shd w:val="clear" w:color="auto" w:fill="FFFFFF"/>
              </w:rPr>
            </w:pPr>
            <w:r w:rsidRPr="00EE10A4">
              <w:rPr>
                <w:rFonts w:ascii="FS Elliot" w:hAnsi="FS Elliot" w:cs="Segoe UI"/>
                <w:b/>
                <w:bCs/>
                <w:sz w:val="18"/>
                <w:szCs w:val="18"/>
                <w:shd w:val="clear" w:color="auto" w:fill="FFFFFF"/>
              </w:rPr>
              <w:t>Team Leadership</w:t>
            </w:r>
          </w:p>
          <w:p w14:paraId="6E55D30C" w14:textId="1FA741B1" w:rsidR="00AA2921" w:rsidRPr="00CA6CEF" w:rsidRDefault="00AA2921"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Provide coaching, </w:t>
            </w:r>
            <w:r w:rsidR="004C7C77" w:rsidRPr="00CA6CEF">
              <w:rPr>
                <w:rFonts w:ascii="FS Elliot" w:hAnsi="FS Elliot" w:cs="Segoe UI"/>
                <w:sz w:val="18"/>
                <w:szCs w:val="18"/>
                <w:shd w:val="clear" w:color="auto" w:fill="FFFFFF"/>
              </w:rPr>
              <w:t>guidance,</w:t>
            </w:r>
            <w:r w:rsidRPr="00CA6CEF">
              <w:rPr>
                <w:rFonts w:ascii="FS Elliot" w:hAnsi="FS Elliot" w:cs="Segoe UI"/>
                <w:sz w:val="18"/>
                <w:szCs w:val="18"/>
                <w:shd w:val="clear" w:color="auto" w:fill="FFFFFF"/>
              </w:rPr>
              <w:t xml:space="preserve"> and technical support to Internal Auditors.</w:t>
            </w:r>
          </w:p>
          <w:p w14:paraId="53205D0D" w14:textId="7589DECF" w:rsidR="00AA2921" w:rsidRPr="00CA6CEF" w:rsidRDefault="00BC317D"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Promote a culture of learning, </w:t>
            </w:r>
            <w:r w:rsidR="004C7C77" w:rsidRPr="00CA6CEF">
              <w:rPr>
                <w:rFonts w:ascii="FS Elliot" w:hAnsi="FS Elliot" w:cs="Segoe UI"/>
                <w:sz w:val="18"/>
                <w:szCs w:val="18"/>
                <w:shd w:val="clear" w:color="auto" w:fill="FFFFFF"/>
              </w:rPr>
              <w:t>accountability,</w:t>
            </w:r>
            <w:r w:rsidRPr="00CA6CEF">
              <w:rPr>
                <w:rFonts w:ascii="FS Elliot" w:hAnsi="FS Elliot" w:cs="Segoe UI"/>
                <w:sz w:val="18"/>
                <w:szCs w:val="18"/>
                <w:shd w:val="clear" w:color="auto" w:fill="FFFFFF"/>
              </w:rPr>
              <w:t xml:space="preserve"> and continuous improvement.</w:t>
            </w:r>
          </w:p>
          <w:p w14:paraId="37B23D16" w14:textId="12203B6C" w:rsidR="00BC317D" w:rsidRPr="00EE10A4" w:rsidRDefault="00BC317D"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 xml:space="preserve">Undertake quality assurance reviews </w:t>
            </w:r>
            <w:r w:rsidR="00727D2D" w:rsidRPr="00EE10A4">
              <w:rPr>
                <w:rFonts w:ascii="FS Elliot" w:hAnsi="FS Elliot" w:cs="Segoe UI"/>
                <w:sz w:val="18"/>
                <w:szCs w:val="18"/>
                <w:shd w:val="clear" w:color="auto" w:fill="FFFFFF"/>
              </w:rPr>
              <w:t>in line with the Internal Audit Methodology and Global Internal Audit Standards.</w:t>
            </w:r>
          </w:p>
          <w:p w14:paraId="7BA17767" w14:textId="44145A13" w:rsidR="00B515A7" w:rsidRPr="00CA6CEF" w:rsidRDefault="00DB4C18" w:rsidP="00902089">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EE10A4">
              <w:rPr>
                <w:rFonts w:ascii="FS Elliot" w:hAnsi="FS Elliot" w:cs="Segoe UI"/>
                <w:sz w:val="18"/>
                <w:szCs w:val="18"/>
                <w:shd w:val="clear" w:color="auto" w:fill="FFFFFF"/>
              </w:rPr>
              <w:t xml:space="preserve">Be proactive in managing your own personal development </w:t>
            </w:r>
            <w:r w:rsidR="00AF4E7E" w:rsidRPr="00EE10A4">
              <w:rPr>
                <w:rFonts w:ascii="FS Elliot" w:hAnsi="FS Elliot" w:cs="Segoe UI"/>
                <w:sz w:val="18"/>
                <w:szCs w:val="18"/>
                <w:shd w:val="clear" w:color="auto" w:fill="FFFFFF"/>
              </w:rPr>
              <w:t>and completion of Continuing Professional Education as required.</w:t>
            </w:r>
          </w:p>
          <w:p w14:paraId="3C1A974B" w14:textId="77777777" w:rsidR="008107F6" w:rsidRPr="00EE10A4" w:rsidRDefault="008107F6" w:rsidP="008107F6">
            <w:pPr>
              <w:shd w:val="clear" w:color="auto" w:fill="FFFFFF"/>
              <w:spacing w:after="0" w:line="240" w:lineRule="auto"/>
              <w:jc w:val="both"/>
              <w:rPr>
                <w:rFonts w:ascii="FS Elliot" w:hAnsi="FS Elliot" w:cs="Segoe UI"/>
                <w:b/>
                <w:bCs/>
                <w:sz w:val="18"/>
                <w:szCs w:val="18"/>
                <w:shd w:val="clear" w:color="auto" w:fill="FFFFFF"/>
              </w:rPr>
            </w:pPr>
          </w:p>
          <w:p w14:paraId="2EB251B1" w14:textId="2C611359" w:rsidR="008107F6" w:rsidRPr="00EE10A4" w:rsidRDefault="008107F6" w:rsidP="008107F6">
            <w:pPr>
              <w:shd w:val="clear" w:color="auto" w:fill="FFFFFF"/>
              <w:spacing w:after="0" w:line="240" w:lineRule="auto"/>
              <w:jc w:val="both"/>
              <w:rPr>
                <w:rFonts w:ascii="FS Elliot" w:hAnsi="FS Elliot" w:cs="Segoe UI"/>
                <w:b/>
                <w:bCs/>
                <w:sz w:val="18"/>
                <w:szCs w:val="18"/>
                <w:shd w:val="clear" w:color="auto" w:fill="FFFFFF"/>
              </w:rPr>
            </w:pPr>
            <w:r w:rsidRPr="00EE10A4">
              <w:rPr>
                <w:rFonts w:ascii="FS Elliot" w:hAnsi="FS Elliot" w:cs="Segoe UI"/>
                <w:b/>
                <w:bCs/>
                <w:sz w:val="18"/>
                <w:szCs w:val="18"/>
                <w:shd w:val="clear" w:color="auto" w:fill="FFFFFF"/>
              </w:rPr>
              <w:t>Stakeholder Management</w:t>
            </w:r>
          </w:p>
          <w:p w14:paraId="7AA285F2" w14:textId="77777777" w:rsidR="00C2770B" w:rsidRDefault="008107F6" w:rsidP="00C2770B">
            <w:pPr>
              <w:pStyle w:val="ListParagraph"/>
              <w:numPr>
                <w:ilvl w:val="0"/>
                <w:numId w:val="46"/>
              </w:numPr>
              <w:shd w:val="clear" w:color="auto" w:fill="FFFFFF"/>
              <w:spacing w:after="0" w:line="240" w:lineRule="auto"/>
              <w:jc w:val="both"/>
              <w:rPr>
                <w:rFonts w:ascii="FS Elliot" w:hAnsi="FS Elliot" w:cs="Segoe UI"/>
                <w:sz w:val="18"/>
                <w:szCs w:val="18"/>
                <w:shd w:val="clear" w:color="auto" w:fill="FFFFFF"/>
              </w:rPr>
            </w:pPr>
            <w:r w:rsidRPr="00CA6CEF">
              <w:rPr>
                <w:rFonts w:ascii="FS Elliot" w:hAnsi="FS Elliot" w:cs="Segoe UI"/>
                <w:sz w:val="18"/>
                <w:szCs w:val="18"/>
                <w:shd w:val="clear" w:color="auto" w:fill="FFFFFF"/>
              </w:rPr>
              <w:t>Build effective relationships with executive and senior management</w:t>
            </w:r>
            <w:r w:rsidR="009B37EE" w:rsidRPr="00EE10A4">
              <w:rPr>
                <w:rFonts w:ascii="FS Elliot" w:hAnsi="FS Elliot" w:cs="Segoe UI"/>
                <w:sz w:val="18"/>
                <w:szCs w:val="18"/>
                <w:shd w:val="clear" w:color="auto" w:fill="FFFFFF"/>
              </w:rPr>
              <w:t>, acting as a trusted adviser whilst maintaining objectivity and independence.</w:t>
            </w:r>
          </w:p>
          <w:p w14:paraId="1B959FF2" w14:textId="77777777" w:rsidR="000F46EC" w:rsidRDefault="00902089" w:rsidP="00CA6CEF">
            <w:pPr>
              <w:pStyle w:val="ListParagraph"/>
              <w:numPr>
                <w:ilvl w:val="0"/>
                <w:numId w:val="46"/>
              </w:numPr>
              <w:rPr>
                <w:rFonts w:ascii="FS Elliot" w:hAnsi="FS Elliot" w:cs="Arial"/>
                <w:bCs/>
                <w:sz w:val="18"/>
                <w:szCs w:val="20"/>
              </w:rPr>
            </w:pPr>
            <w:r w:rsidRPr="00CA6CEF">
              <w:rPr>
                <w:rFonts w:ascii="FS Elliot" w:hAnsi="FS Elliot"/>
                <w:sz w:val="18"/>
                <w:szCs w:val="20"/>
              </w:rPr>
              <w:t>Deputise for the Head of Internal Audit and as required, g</w:t>
            </w:r>
            <w:r w:rsidRPr="00CA6CEF">
              <w:rPr>
                <w:rFonts w:ascii="FS Elliot" w:hAnsi="FS Elliot" w:cs="Arial"/>
                <w:bCs/>
                <w:sz w:val="18"/>
                <w:szCs w:val="20"/>
              </w:rPr>
              <w:t xml:space="preserve">ive expert opinion to the Simplyhealth Audit </w:t>
            </w:r>
            <w:r w:rsidRPr="00CA6CEF">
              <w:rPr>
                <w:rFonts w:ascii="FS Elliot" w:hAnsi="FS Elliot"/>
                <w:sz w:val="18"/>
                <w:szCs w:val="20"/>
              </w:rPr>
              <w:t>Committee</w:t>
            </w:r>
            <w:r w:rsidRPr="00CA6CEF">
              <w:rPr>
                <w:rFonts w:ascii="FS Elliot" w:hAnsi="FS Elliot" w:cs="Arial"/>
                <w:bCs/>
                <w:sz w:val="18"/>
                <w:szCs w:val="20"/>
              </w:rPr>
              <w:t>, Risk &amp; Capital Committee and Leadership Team meetings</w:t>
            </w:r>
            <w:r w:rsidR="00052563" w:rsidRPr="00CA6CEF">
              <w:rPr>
                <w:rFonts w:ascii="FS Elliot" w:hAnsi="FS Elliot" w:cs="Arial"/>
                <w:bCs/>
                <w:sz w:val="18"/>
                <w:szCs w:val="20"/>
              </w:rPr>
              <w:t>.</w:t>
            </w:r>
          </w:p>
          <w:p w14:paraId="4BB11104" w14:textId="02EEBB57" w:rsidR="00D01771" w:rsidRPr="000F46EC" w:rsidRDefault="00083033" w:rsidP="00CA6CEF">
            <w:pPr>
              <w:pStyle w:val="ListParagraph"/>
              <w:numPr>
                <w:ilvl w:val="0"/>
                <w:numId w:val="46"/>
              </w:numPr>
              <w:rPr>
                <w:rFonts w:ascii="FS Elliot" w:hAnsi="FS Elliot" w:cs="Arial"/>
                <w:bCs/>
                <w:sz w:val="18"/>
                <w:szCs w:val="20"/>
              </w:rPr>
            </w:pPr>
            <w:r w:rsidRPr="000F46EC">
              <w:rPr>
                <w:rFonts w:ascii="FS Elliot" w:hAnsi="FS Elliot"/>
                <w:sz w:val="18"/>
                <w:szCs w:val="20"/>
              </w:rPr>
              <w:t>A</w:t>
            </w:r>
            <w:r w:rsidR="00E90776" w:rsidRPr="000F46EC">
              <w:rPr>
                <w:rFonts w:ascii="FS Elliot" w:hAnsi="FS Elliot"/>
                <w:sz w:val="18"/>
                <w:szCs w:val="20"/>
              </w:rPr>
              <w:t xml:space="preserve">cting as a catalyst for change through the identification of </w:t>
            </w:r>
            <w:r w:rsidR="00534019" w:rsidRPr="000F46EC">
              <w:rPr>
                <w:rFonts w:ascii="FS Elliot" w:hAnsi="FS Elliot"/>
                <w:sz w:val="18"/>
                <w:szCs w:val="20"/>
              </w:rPr>
              <w:t>opportunities for improvement and threats to the achievement of strategic objectives.</w:t>
            </w:r>
          </w:p>
        </w:tc>
      </w:tr>
    </w:tbl>
    <w:tbl>
      <w:tblPr>
        <w:tblStyle w:val="TableGrid"/>
        <w:tblW w:w="10348" w:type="dxa"/>
        <w:tblInd w:w="-572" w:type="dxa"/>
        <w:tblLayout w:type="fixed"/>
        <w:tblLook w:val="04A0" w:firstRow="1" w:lastRow="0" w:firstColumn="1" w:lastColumn="0" w:noHBand="0" w:noVBand="1"/>
      </w:tblPr>
      <w:tblGrid>
        <w:gridCol w:w="10348"/>
      </w:tblGrid>
      <w:tr w:rsidR="00BF08FB" w:rsidRPr="00EE10A4" w14:paraId="399E7B24" w14:textId="77777777" w:rsidTr="001E2C4A">
        <w:tc>
          <w:tcPr>
            <w:tcW w:w="10348" w:type="dxa"/>
            <w:shd w:val="clear" w:color="auto" w:fill="00E6B8"/>
          </w:tcPr>
          <w:p w14:paraId="6EF7F5D2" w14:textId="700FC07A" w:rsidR="00BF08FB" w:rsidRPr="00EE10A4" w:rsidRDefault="006A0BCD" w:rsidP="001E2C4A">
            <w:pPr>
              <w:spacing w:before="60" w:after="60"/>
              <w:rPr>
                <w:rFonts w:ascii="FS Elliot" w:hAnsi="FS Elliot" w:cs="Arial"/>
                <w:b/>
                <w:color w:val="0D2835"/>
                <w:sz w:val="24"/>
                <w:szCs w:val="24"/>
              </w:rPr>
            </w:pPr>
            <w:r w:rsidRPr="00EE10A4">
              <w:rPr>
                <w:rFonts w:ascii="FS Elliot" w:hAnsi="FS Elliot" w:cs="Arial"/>
                <w:b/>
                <w:color w:val="0D2835"/>
                <w:sz w:val="24"/>
                <w:szCs w:val="24"/>
              </w:rPr>
              <w:lastRenderedPageBreak/>
              <w:t xml:space="preserve">Key </w:t>
            </w:r>
            <w:r w:rsidR="00BF08FB" w:rsidRPr="00EE10A4">
              <w:rPr>
                <w:rFonts w:ascii="FS Elliot" w:hAnsi="FS Elliot" w:cs="Arial"/>
                <w:b/>
                <w:color w:val="0D2835"/>
                <w:sz w:val="24"/>
                <w:szCs w:val="24"/>
              </w:rPr>
              <w:t>Experience</w:t>
            </w:r>
            <w:r w:rsidR="0073454A" w:rsidRPr="00EE10A4">
              <w:rPr>
                <w:rFonts w:ascii="FS Elliot" w:hAnsi="FS Elliot" w:cs="Arial"/>
                <w:b/>
                <w:color w:val="0D2835"/>
                <w:sz w:val="24"/>
                <w:szCs w:val="24"/>
              </w:rPr>
              <w:t xml:space="preserve"> &amp; Skills</w:t>
            </w:r>
            <w:r w:rsidR="00BF08FB" w:rsidRPr="00EE10A4">
              <w:rPr>
                <w:rFonts w:ascii="FS Elliot" w:hAnsi="FS Elliot" w:cs="Arial"/>
                <w:b/>
                <w:color w:val="0D2835"/>
                <w:sz w:val="24"/>
                <w:szCs w:val="24"/>
              </w:rPr>
              <w:t>:</w:t>
            </w:r>
          </w:p>
        </w:tc>
      </w:tr>
      <w:tr w:rsidR="00BF08FB" w:rsidRPr="00CA6CEF" w14:paraId="6478BCC1" w14:textId="77777777" w:rsidTr="003A0726">
        <w:tc>
          <w:tcPr>
            <w:tcW w:w="10348" w:type="dxa"/>
            <w:tcBorders>
              <w:bottom w:val="single" w:sz="4" w:space="0" w:color="auto"/>
            </w:tcBorders>
          </w:tcPr>
          <w:p w14:paraId="6997ADB5" w14:textId="6475A9F8" w:rsidR="00092674" w:rsidRPr="00EE10A4" w:rsidRDefault="007A57C7" w:rsidP="003835E4">
            <w:pPr>
              <w:pStyle w:val="Default"/>
              <w:numPr>
                <w:ilvl w:val="0"/>
                <w:numId w:val="42"/>
              </w:numPr>
              <w:rPr>
                <w:sz w:val="18"/>
                <w:szCs w:val="20"/>
              </w:rPr>
            </w:pPr>
            <w:r w:rsidRPr="00EE10A4">
              <w:rPr>
                <w:sz w:val="18"/>
                <w:szCs w:val="20"/>
              </w:rPr>
              <w:t xml:space="preserve">Recent </w:t>
            </w:r>
            <w:r w:rsidR="00166B71" w:rsidRPr="00EE10A4">
              <w:rPr>
                <w:sz w:val="18"/>
                <w:szCs w:val="20"/>
              </w:rPr>
              <w:t>experience</w:t>
            </w:r>
            <w:r w:rsidR="005E473C" w:rsidRPr="00CA6CEF">
              <w:rPr>
                <w:sz w:val="18"/>
                <w:szCs w:val="20"/>
              </w:rPr>
              <w:t xml:space="preserve"> within Internal Audit, Risk or Assurance.</w:t>
            </w:r>
          </w:p>
          <w:p w14:paraId="0B4B6526" w14:textId="3525F7BC" w:rsidR="002F2EC5" w:rsidRPr="00EE10A4" w:rsidRDefault="00166B71" w:rsidP="003835E4">
            <w:pPr>
              <w:pStyle w:val="Default"/>
              <w:numPr>
                <w:ilvl w:val="0"/>
                <w:numId w:val="42"/>
              </w:numPr>
              <w:rPr>
                <w:sz w:val="18"/>
                <w:szCs w:val="20"/>
              </w:rPr>
            </w:pPr>
            <w:r w:rsidRPr="00EE10A4">
              <w:rPr>
                <w:sz w:val="18"/>
                <w:szCs w:val="20"/>
              </w:rPr>
              <w:t>Proven</w:t>
            </w:r>
            <w:r w:rsidR="00EE10A4" w:rsidRPr="00EE10A4">
              <w:rPr>
                <w:sz w:val="18"/>
                <w:szCs w:val="20"/>
              </w:rPr>
              <w:t xml:space="preserve"> </w:t>
            </w:r>
            <w:r w:rsidR="001A0349" w:rsidRPr="00EE10A4">
              <w:rPr>
                <w:sz w:val="18"/>
                <w:szCs w:val="20"/>
              </w:rPr>
              <w:t>record</w:t>
            </w:r>
            <w:r w:rsidR="00EE10A4" w:rsidRPr="00EE10A4">
              <w:rPr>
                <w:sz w:val="18"/>
                <w:szCs w:val="20"/>
              </w:rPr>
              <w:t xml:space="preserve"> of</w:t>
            </w:r>
            <w:r w:rsidR="002F2EC5" w:rsidRPr="00EE10A4">
              <w:rPr>
                <w:sz w:val="18"/>
                <w:szCs w:val="20"/>
              </w:rPr>
              <w:t xml:space="preserve"> leading and delivering end to end audits independently</w:t>
            </w:r>
            <w:r w:rsidR="00D16318" w:rsidRPr="00EE10A4">
              <w:rPr>
                <w:sz w:val="18"/>
                <w:szCs w:val="20"/>
              </w:rPr>
              <w:t xml:space="preserve">, able to undertake a variety of audit work including ad-hoc investigations and continuous monitoring. </w:t>
            </w:r>
          </w:p>
          <w:p w14:paraId="01E14569" w14:textId="5D863B89" w:rsidR="003835E4" w:rsidRPr="00EE10A4" w:rsidRDefault="00EE10A4" w:rsidP="003835E4">
            <w:pPr>
              <w:pStyle w:val="Default"/>
              <w:numPr>
                <w:ilvl w:val="0"/>
                <w:numId w:val="42"/>
              </w:numPr>
              <w:rPr>
                <w:sz w:val="18"/>
                <w:szCs w:val="20"/>
              </w:rPr>
            </w:pPr>
            <w:r w:rsidRPr="00EE10A4">
              <w:rPr>
                <w:sz w:val="18"/>
                <w:szCs w:val="20"/>
              </w:rPr>
              <w:t xml:space="preserve">Confident in </w:t>
            </w:r>
            <w:r w:rsidR="003835E4" w:rsidRPr="00EE10A4">
              <w:rPr>
                <w:sz w:val="18"/>
                <w:szCs w:val="20"/>
              </w:rPr>
              <w:t>work</w:t>
            </w:r>
            <w:r w:rsidRPr="00EE10A4">
              <w:rPr>
                <w:sz w:val="18"/>
                <w:szCs w:val="20"/>
              </w:rPr>
              <w:t>ing</w:t>
            </w:r>
            <w:r w:rsidR="003835E4" w:rsidRPr="00EE10A4">
              <w:rPr>
                <w:sz w:val="18"/>
                <w:szCs w:val="20"/>
              </w:rPr>
              <w:t xml:space="preserve"> independently and </w:t>
            </w:r>
            <w:r w:rsidRPr="00EE10A4">
              <w:rPr>
                <w:sz w:val="18"/>
                <w:szCs w:val="20"/>
              </w:rPr>
              <w:t xml:space="preserve">ability to coach </w:t>
            </w:r>
            <w:r w:rsidR="00CB1F95" w:rsidRPr="00EE10A4">
              <w:rPr>
                <w:sz w:val="18"/>
                <w:szCs w:val="20"/>
              </w:rPr>
              <w:t>other</w:t>
            </w:r>
            <w:r w:rsidR="003835E4" w:rsidRPr="00EE10A4">
              <w:rPr>
                <w:sz w:val="18"/>
                <w:szCs w:val="20"/>
              </w:rPr>
              <w:t xml:space="preserve"> members of the</w:t>
            </w:r>
            <w:r w:rsidR="00CB1F95" w:rsidRPr="00EE10A4">
              <w:rPr>
                <w:sz w:val="18"/>
                <w:szCs w:val="20"/>
              </w:rPr>
              <w:t xml:space="preserve"> Internal Audit team.</w:t>
            </w:r>
            <w:r w:rsidR="003835E4" w:rsidRPr="00EE10A4">
              <w:rPr>
                <w:sz w:val="18"/>
                <w:szCs w:val="20"/>
              </w:rPr>
              <w:t xml:space="preserve"> </w:t>
            </w:r>
          </w:p>
          <w:p w14:paraId="7D87D930" w14:textId="70A4852A" w:rsidR="002B06EC" w:rsidRPr="00EE10A4" w:rsidRDefault="002B06EC" w:rsidP="002B06EC">
            <w:pPr>
              <w:pStyle w:val="Default"/>
              <w:numPr>
                <w:ilvl w:val="0"/>
                <w:numId w:val="42"/>
              </w:numPr>
              <w:rPr>
                <w:sz w:val="18"/>
                <w:szCs w:val="20"/>
              </w:rPr>
            </w:pPr>
            <w:r w:rsidRPr="00EE10A4">
              <w:rPr>
                <w:sz w:val="18"/>
                <w:szCs w:val="20"/>
              </w:rPr>
              <w:t>Experience using data analytics within internal audit</w:t>
            </w:r>
            <w:r w:rsidR="00BA25F6">
              <w:rPr>
                <w:sz w:val="18"/>
                <w:szCs w:val="20"/>
              </w:rPr>
              <w:t xml:space="preserve"> / assurance activity</w:t>
            </w:r>
            <w:r w:rsidRPr="00EE10A4">
              <w:rPr>
                <w:sz w:val="18"/>
                <w:szCs w:val="20"/>
              </w:rPr>
              <w:t xml:space="preserve">. </w:t>
            </w:r>
          </w:p>
          <w:p w14:paraId="34593BFF" w14:textId="77777777" w:rsidR="00D16318" w:rsidRPr="00EE10A4" w:rsidRDefault="00D16318" w:rsidP="00D16318">
            <w:pPr>
              <w:pStyle w:val="Default"/>
              <w:numPr>
                <w:ilvl w:val="0"/>
                <w:numId w:val="42"/>
              </w:numPr>
              <w:rPr>
                <w:sz w:val="18"/>
                <w:szCs w:val="20"/>
              </w:rPr>
            </w:pPr>
            <w:r w:rsidRPr="00EE10A4">
              <w:rPr>
                <w:sz w:val="18"/>
                <w:szCs w:val="20"/>
              </w:rPr>
              <w:t>Knowledge of UK financial services regulatory requirements and expectations.</w:t>
            </w:r>
          </w:p>
          <w:p w14:paraId="5E5F6C4B" w14:textId="77777777" w:rsidR="00D16318" w:rsidRPr="00CA6CEF" w:rsidRDefault="00D16318" w:rsidP="00D16318">
            <w:pPr>
              <w:pStyle w:val="Default"/>
              <w:numPr>
                <w:ilvl w:val="0"/>
                <w:numId w:val="42"/>
              </w:numPr>
              <w:rPr>
                <w:sz w:val="18"/>
                <w:szCs w:val="20"/>
                <w:lang w:val="it-IT"/>
              </w:rPr>
            </w:pPr>
            <w:r w:rsidRPr="00CA6CEF">
              <w:rPr>
                <w:sz w:val="18"/>
                <w:szCs w:val="20"/>
                <w:lang w:val="it-IT"/>
              </w:rPr>
              <w:t xml:space="preserve">Professional </w:t>
            </w:r>
            <w:r w:rsidRPr="00CA6CEF">
              <w:rPr>
                <w:sz w:val="18"/>
                <w:szCs w:val="20"/>
              </w:rPr>
              <w:t>qualification</w:t>
            </w:r>
            <w:r w:rsidRPr="00CA6CEF">
              <w:rPr>
                <w:sz w:val="18"/>
                <w:szCs w:val="20"/>
                <w:lang w:val="it-IT"/>
              </w:rPr>
              <w:t xml:space="preserve"> (CIA, ACCA, ACA, CIMA or </w:t>
            </w:r>
            <w:r w:rsidRPr="00CA6CEF">
              <w:rPr>
                <w:sz w:val="18"/>
                <w:szCs w:val="20"/>
              </w:rPr>
              <w:t>equivalent</w:t>
            </w:r>
            <w:r w:rsidRPr="00CA6CEF">
              <w:rPr>
                <w:sz w:val="18"/>
                <w:szCs w:val="20"/>
                <w:lang w:val="it-IT"/>
              </w:rPr>
              <w:t>).</w:t>
            </w:r>
          </w:p>
          <w:p w14:paraId="7ED5A06F" w14:textId="77E4F572" w:rsidR="005263F5" w:rsidRPr="00CA6CEF" w:rsidRDefault="005263F5" w:rsidP="00CA6CEF">
            <w:pPr>
              <w:rPr>
                <w:rFonts w:ascii="FS Elliot" w:hAnsi="FS Elliot" w:cs="FS Elliot"/>
                <w:color w:val="000000"/>
                <w:sz w:val="18"/>
                <w:szCs w:val="20"/>
                <w:lang w:val="it-IT"/>
              </w:rPr>
            </w:pPr>
          </w:p>
        </w:tc>
      </w:tr>
      <w:tr w:rsidR="00BF08FB" w:rsidRPr="00EE10A4" w14:paraId="7AD3DA07" w14:textId="77777777" w:rsidTr="002C6516">
        <w:tc>
          <w:tcPr>
            <w:tcW w:w="10348" w:type="dxa"/>
            <w:shd w:val="clear" w:color="auto" w:fill="00E6B8"/>
          </w:tcPr>
          <w:p w14:paraId="06EE30D4" w14:textId="121C5196" w:rsidR="00BF08FB" w:rsidRPr="00EE10A4" w:rsidRDefault="00F1350D" w:rsidP="0013589A">
            <w:pPr>
              <w:spacing w:before="60" w:after="60"/>
              <w:rPr>
                <w:rFonts w:ascii="FS Elliot" w:hAnsi="FS Elliot" w:cs="Arial"/>
                <w:b/>
                <w:color w:val="0D2835"/>
                <w:sz w:val="24"/>
                <w:szCs w:val="24"/>
              </w:rPr>
            </w:pPr>
            <w:r w:rsidRPr="00EE10A4">
              <w:rPr>
                <w:rFonts w:ascii="FS Elliot" w:hAnsi="FS Elliot" w:cs="Arial"/>
                <w:b/>
                <w:color w:val="0D2835"/>
                <w:sz w:val="24"/>
                <w:szCs w:val="24"/>
              </w:rPr>
              <w:t xml:space="preserve">Our </w:t>
            </w:r>
            <w:r w:rsidR="003F38EB" w:rsidRPr="00EE10A4">
              <w:rPr>
                <w:rFonts w:ascii="FS Elliot" w:hAnsi="FS Elliot" w:cs="Arial"/>
                <w:b/>
                <w:color w:val="0D2835"/>
                <w:sz w:val="24"/>
                <w:szCs w:val="24"/>
              </w:rPr>
              <w:t xml:space="preserve">Culture </w:t>
            </w:r>
          </w:p>
        </w:tc>
      </w:tr>
      <w:tr w:rsidR="001E2C4A" w:rsidRPr="00EE10A4" w14:paraId="62251330" w14:textId="77777777" w:rsidTr="001E2C4A">
        <w:tc>
          <w:tcPr>
            <w:tcW w:w="10348" w:type="dxa"/>
            <w:shd w:val="clear" w:color="auto" w:fill="FFFFFF" w:themeFill="background1"/>
          </w:tcPr>
          <w:p w14:paraId="702120DF" w14:textId="77777777" w:rsidR="00E52470" w:rsidRPr="00EE10A4" w:rsidRDefault="00E52470" w:rsidP="00FC109F">
            <w:pPr>
              <w:jc w:val="both"/>
              <w:rPr>
                <w:rFonts w:ascii="FS Elliot" w:hAnsi="FS Elliot" w:cstheme="majorHAnsi"/>
                <w:sz w:val="18"/>
                <w:szCs w:val="18"/>
              </w:rPr>
            </w:pPr>
          </w:p>
          <w:p w14:paraId="112F484A" w14:textId="7B4BEB49" w:rsidR="003F0F68" w:rsidRPr="00EE10A4" w:rsidRDefault="00FC109F" w:rsidP="00FC109F">
            <w:pPr>
              <w:jc w:val="both"/>
              <w:rPr>
                <w:rFonts w:ascii="FS Elliot" w:hAnsi="FS Elliot" w:cstheme="majorHAnsi"/>
                <w:sz w:val="18"/>
                <w:szCs w:val="18"/>
              </w:rPr>
            </w:pPr>
            <w:r w:rsidRPr="00EE10A4">
              <w:rPr>
                <w:rFonts w:ascii="FS Elliot" w:hAnsi="FS Elliot" w:cstheme="majorHAnsi"/>
                <w:sz w:val="18"/>
                <w:szCs w:val="18"/>
              </w:rPr>
              <w:t xml:space="preserve">Simplyhealth’s cultural ambition can be summarised as doing the right thing: by its customers, its people, its </w:t>
            </w:r>
            <w:r w:rsidR="001D2ADF" w:rsidRPr="00EE10A4">
              <w:rPr>
                <w:rFonts w:ascii="FS Elliot" w:hAnsi="FS Elliot" w:cstheme="majorHAnsi"/>
                <w:sz w:val="18"/>
                <w:szCs w:val="18"/>
              </w:rPr>
              <w:t>communities,</w:t>
            </w:r>
            <w:r w:rsidRPr="00EE10A4">
              <w:rPr>
                <w:rFonts w:ascii="FS Elliot" w:hAnsi="FS Elliot" w:cstheme="majorHAnsi"/>
                <w:sz w:val="18"/>
                <w:szCs w:val="18"/>
              </w:rPr>
              <w:t xml:space="preserve"> and our planet. It seeks individuals who have passion and energy, who believe in a commercial </w:t>
            </w:r>
            <w:r w:rsidR="004C7C77" w:rsidRPr="00EE10A4">
              <w:rPr>
                <w:rFonts w:ascii="FS Elliot" w:hAnsi="FS Elliot" w:cstheme="majorHAnsi"/>
                <w:sz w:val="18"/>
                <w:szCs w:val="18"/>
              </w:rPr>
              <w:t>agenda,</w:t>
            </w:r>
            <w:r w:rsidRPr="00EE10A4">
              <w:rPr>
                <w:rFonts w:ascii="FS Elliot" w:hAnsi="FS Elliot" w:cstheme="majorHAnsi"/>
                <w:sz w:val="18"/>
                <w:szCs w:val="18"/>
              </w:rPr>
              <w:t xml:space="preserve"> but who also believe the outcome of Simplyhealth’s commercial endeavours can lead to a better life and a healthier planet. </w:t>
            </w:r>
          </w:p>
          <w:p w14:paraId="3008F17D" w14:textId="51092D21" w:rsidR="00FC109F" w:rsidRPr="00EE10A4" w:rsidRDefault="00FC109F" w:rsidP="00FC109F">
            <w:pPr>
              <w:jc w:val="both"/>
              <w:rPr>
                <w:rFonts w:ascii="FS Elliot" w:hAnsi="FS Elliot" w:cstheme="majorHAnsi"/>
                <w:sz w:val="18"/>
                <w:szCs w:val="18"/>
              </w:rPr>
            </w:pPr>
          </w:p>
        </w:tc>
      </w:tr>
      <w:tr w:rsidR="001E2C4A" w:rsidRPr="00EE10A4" w14:paraId="5092DEF6" w14:textId="77777777" w:rsidTr="002C6516">
        <w:tc>
          <w:tcPr>
            <w:tcW w:w="10348" w:type="dxa"/>
            <w:shd w:val="clear" w:color="auto" w:fill="00E6B8"/>
          </w:tcPr>
          <w:p w14:paraId="09BDC749" w14:textId="15387C2B" w:rsidR="001E2C4A" w:rsidRPr="00EE10A4" w:rsidRDefault="001E2C4A" w:rsidP="0013589A">
            <w:pPr>
              <w:spacing w:before="60" w:after="60"/>
              <w:rPr>
                <w:rFonts w:ascii="FS Elliot" w:hAnsi="FS Elliot" w:cs="Arial"/>
                <w:b/>
                <w:color w:val="0D2835"/>
                <w:sz w:val="24"/>
                <w:szCs w:val="24"/>
              </w:rPr>
            </w:pPr>
            <w:r w:rsidRPr="00EE10A4">
              <w:rPr>
                <w:rFonts w:ascii="FS Elliot" w:hAnsi="FS Elliot" w:cs="Arial"/>
                <w:b/>
                <w:color w:val="0D2835"/>
                <w:sz w:val="24"/>
                <w:szCs w:val="24"/>
              </w:rPr>
              <w:t xml:space="preserve">Our </w:t>
            </w:r>
            <w:r w:rsidR="00D50939" w:rsidRPr="00EE10A4">
              <w:rPr>
                <w:rFonts w:ascii="FS Elliot" w:hAnsi="FS Elliot" w:cs="Arial"/>
                <w:b/>
                <w:color w:val="0D2835"/>
                <w:sz w:val="24"/>
                <w:szCs w:val="24"/>
              </w:rPr>
              <w:t>Va</w:t>
            </w:r>
            <w:r w:rsidR="009A7731" w:rsidRPr="00EE10A4">
              <w:rPr>
                <w:rFonts w:ascii="FS Elliot" w:hAnsi="FS Elliot" w:cs="Arial"/>
                <w:b/>
                <w:color w:val="0D2835"/>
                <w:sz w:val="24"/>
                <w:szCs w:val="24"/>
              </w:rPr>
              <w:t xml:space="preserve">lues </w:t>
            </w:r>
          </w:p>
        </w:tc>
      </w:tr>
      <w:tr w:rsidR="00BF08FB" w:rsidRPr="00EE10A4" w14:paraId="37A3DB3E" w14:textId="77777777" w:rsidTr="00FE01D6">
        <w:trPr>
          <w:trHeight w:val="6190"/>
        </w:trPr>
        <w:tc>
          <w:tcPr>
            <w:tcW w:w="10348" w:type="dxa"/>
          </w:tcPr>
          <w:p w14:paraId="6B35DE92" w14:textId="07C0EEA4" w:rsidR="002C6516" w:rsidRPr="00EE10A4"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rsidRPr="00EE10A4" w14:paraId="5885CCA6" w14:textId="77777777" w:rsidTr="00AB69DC">
              <w:tc>
                <w:tcPr>
                  <w:tcW w:w="3374" w:type="dxa"/>
                </w:tcPr>
                <w:p w14:paraId="7DDE5639" w14:textId="4600480B" w:rsidR="00AB69DC" w:rsidRPr="00EE10A4" w:rsidRDefault="00AB69DC" w:rsidP="00AB69DC">
                  <w:pPr>
                    <w:jc w:val="center"/>
                    <w:rPr>
                      <w:rFonts w:ascii="FS Elliot Pro Heavy" w:hAnsi="FS Elliot Pro Heavy" w:cs="Arial"/>
                      <w:color w:val="00E6B8"/>
                      <w:sz w:val="28"/>
                      <w:szCs w:val="28"/>
                    </w:rPr>
                  </w:pPr>
                  <w:r w:rsidRPr="00EE10A4">
                    <w:rPr>
                      <w:rFonts w:ascii="FS Elliot Pro Heavy" w:hAnsi="FS Elliot Pro Heavy" w:cs="Arial"/>
                      <w:color w:val="00E6B8"/>
                      <w:sz w:val="28"/>
                      <w:szCs w:val="28"/>
                    </w:rPr>
                    <w:t>Courage and Curiosity</w:t>
                  </w:r>
                </w:p>
              </w:tc>
              <w:tc>
                <w:tcPr>
                  <w:tcW w:w="3374" w:type="dxa"/>
                </w:tcPr>
                <w:p w14:paraId="559EBDF8" w14:textId="0256B141" w:rsidR="00AB69DC" w:rsidRPr="00EE10A4" w:rsidRDefault="00AB69DC" w:rsidP="00AB69DC">
                  <w:pPr>
                    <w:jc w:val="center"/>
                    <w:rPr>
                      <w:rFonts w:ascii="FS Elliot Pro Heavy" w:hAnsi="FS Elliot Pro Heavy" w:cs="Arial"/>
                      <w:color w:val="00E6B8"/>
                      <w:sz w:val="28"/>
                      <w:szCs w:val="28"/>
                    </w:rPr>
                  </w:pPr>
                  <w:r w:rsidRPr="00EE10A4">
                    <w:rPr>
                      <w:rFonts w:ascii="FS Elliot Pro Heavy" w:hAnsi="FS Elliot Pro Heavy" w:cs="Arial"/>
                      <w:color w:val="00E6B8"/>
                      <w:sz w:val="28"/>
                      <w:szCs w:val="28"/>
                    </w:rPr>
                    <w:t>Trust and Kindness</w:t>
                  </w:r>
                </w:p>
              </w:tc>
              <w:tc>
                <w:tcPr>
                  <w:tcW w:w="3374" w:type="dxa"/>
                </w:tcPr>
                <w:p w14:paraId="45EAB746" w14:textId="36BD0C31" w:rsidR="00AB69DC" w:rsidRPr="00EE10A4" w:rsidRDefault="00AB69DC" w:rsidP="00AB69DC">
                  <w:pPr>
                    <w:jc w:val="center"/>
                    <w:rPr>
                      <w:rFonts w:ascii="FS Elliot Pro Heavy" w:hAnsi="FS Elliot Pro Heavy" w:cs="Arial"/>
                      <w:color w:val="00E6B8"/>
                      <w:sz w:val="28"/>
                      <w:szCs w:val="28"/>
                    </w:rPr>
                  </w:pPr>
                  <w:r w:rsidRPr="00EE10A4">
                    <w:rPr>
                      <w:rFonts w:ascii="FS Elliot Pro Heavy" w:hAnsi="FS Elliot Pro Heavy" w:cs="Arial"/>
                      <w:color w:val="00E6B8"/>
                      <w:sz w:val="28"/>
                      <w:szCs w:val="28"/>
                    </w:rPr>
                    <w:t>All Together Healthier</w:t>
                  </w:r>
                </w:p>
              </w:tc>
            </w:tr>
            <w:tr w:rsidR="00AB69DC" w:rsidRPr="00EE10A4" w14:paraId="2F2FA35B" w14:textId="77777777" w:rsidTr="00AB69DC">
              <w:tc>
                <w:tcPr>
                  <w:tcW w:w="3374" w:type="dxa"/>
                </w:tcPr>
                <w:p w14:paraId="2008DC71" w14:textId="0A7041B4" w:rsidR="00AB69DC" w:rsidRPr="00EE10A4" w:rsidRDefault="0074664E" w:rsidP="00AB69DC">
                  <w:pPr>
                    <w:jc w:val="center"/>
                    <w:rPr>
                      <w:rFonts w:ascii="FS Elliot" w:hAnsi="FS Elliot" w:cs="Arial"/>
                      <w:b/>
                      <w:bCs/>
                      <w:i/>
                      <w:iCs/>
                      <w:color w:val="0D2835"/>
                      <w:sz w:val="18"/>
                      <w:szCs w:val="18"/>
                    </w:rPr>
                  </w:pPr>
                  <w:r w:rsidRPr="00EE10A4">
                    <w:rPr>
                      <w:rFonts w:ascii="FS Elliot" w:hAnsi="FS Elliot" w:cs="Arial"/>
                      <w:b/>
                      <w:bCs/>
                      <w:i/>
                      <w:iCs/>
                      <w:color w:val="0D2835"/>
                      <w:sz w:val="18"/>
                      <w:szCs w:val="18"/>
                    </w:rPr>
                    <w:t>Creates a learning culture</w:t>
                  </w:r>
                </w:p>
              </w:tc>
              <w:tc>
                <w:tcPr>
                  <w:tcW w:w="3374" w:type="dxa"/>
                </w:tcPr>
                <w:p w14:paraId="0EFD9041" w14:textId="642BFC78" w:rsidR="00AB69DC" w:rsidRPr="00EE10A4" w:rsidRDefault="004D3020" w:rsidP="00AB69DC">
                  <w:pPr>
                    <w:jc w:val="center"/>
                    <w:rPr>
                      <w:rFonts w:ascii="FS Elliot" w:hAnsi="FS Elliot" w:cs="Arial"/>
                      <w:b/>
                      <w:bCs/>
                      <w:i/>
                      <w:iCs/>
                      <w:color w:val="0D2835"/>
                      <w:sz w:val="18"/>
                      <w:szCs w:val="18"/>
                    </w:rPr>
                  </w:pPr>
                  <w:r w:rsidRPr="00EE10A4">
                    <w:rPr>
                      <w:rFonts w:ascii="FS Elliot" w:hAnsi="FS Elliot" w:cs="Arial"/>
                      <w:b/>
                      <w:bCs/>
                      <w:i/>
                      <w:iCs/>
                      <w:color w:val="0D2835"/>
                      <w:sz w:val="18"/>
                      <w:szCs w:val="18"/>
                    </w:rPr>
                    <w:t xml:space="preserve">Develops our humility </w:t>
                  </w:r>
                </w:p>
              </w:tc>
              <w:tc>
                <w:tcPr>
                  <w:tcW w:w="3374" w:type="dxa"/>
                </w:tcPr>
                <w:p w14:paraId="3093BFBE" w14:textId="049EF3FB" w:rsidR="00AB69DC" w:rsidRPr="00EE10A4" w:rsidRDefault="003E04C1" w:rsidP="00AB69DC">
                  <w:pPr>
                    <w:jc w:val="center"/>
                    <w:rPr>
                      <w:rFonts w:ascii="FS Elliot" w:hAnsi="FS Elliot" w:cs="Arial"/>
                      <w:b/>
                      <w:bCs/>
                      <w:i/>
                      <w:iCs/>
                      <w:color w:val="0D2835"/>
                      <w:sz w:val="18"/>
                      <w:szCs w:val="18"/>
                    </w:rPr>
                  </w:pPr>
                  <w:r w:rsidRPr="00EE10A4">
                    <w:rPr>
                      <w:rFonts w:ascii="FS Elliot" w:hAnsi="FS Elliot" w:cs="Arial"/>
                      <w:b/>
                      <w:bCs/>
                      <w:i/>
                      <w:iCs/>
                      <w:color w:val="0D2835"/>
                      <w:sz w:val="18"/>
                      <w:szCs w:val="18"/>
                    </w:rPr>
                    <w:t xml:space="preserve">Living our brand </w:t>
                  </w:r>
                </w:p>
              </w:tc>
            </w:tr>
            <w:tr w:rsidR="00AB69DC" w:rsidRPr="00EE10A4" w14:paraId="5563E6FB" w14:textId="77777777" w:rsidTr="00AB69DC">
              <w:tc>
                <w:tcPr>
                  <w:tcW w:w="3374" w:type="dxa"/>
                </w:tcPr>
                <w:p w14:paraId="676E5E82" w14:textId="59307C15" w:rsidR="00AB69DC" w:rsidRPr="00EE10A4" w:rsidRDefault="00AB69DC" w:rsidP="00AB69DC">
                  <w:pPr>
                    <w:numPr>
                      <w:ilvl w:val="0"/>
                      <w:numId w:val="31"/>
                    </w:numPr>
                    <w:tabs>
                      <w:tab w:val="clear" w:pos="720"/>
                    </w:tabs>
                    <w:ind w:left="340" w:hanging="238"/>
                    <w:rPr>
                      <w:rFonts w:ascii="FS Elliot" w:hAnsi="FS Elliot" w:cs="Arial"/>
                      <w:sz w:val="18"/>
                      <w:szCs w:val="18"/>
                    </w:rPr>
                  </w:pPr>
                  <w:r w:rsidRPr="00EE10A4">
                    <w:rPr>
                      <w:rFonts w:ascii="FS Elliot" w:hAnsi="FS Elliot" w:cs="Arial"/>
                      <w:sz w:val="18"/>
                      <w:szCs w:val="18"/>
                    </w:rPr>
                    <w:t xml:space="preserve">We </w:t>
                  </w:r>
                  <w:r w:rsidR="0074664E" w:rsidRPr="00EE10A4">
                    <w:rPr>
                      <w:rFonts w:ascii="FS Elliot" w:hAnsi="FS Elliot" w:cs="Arial"/>
                      <w:sz w:val="18"/>
                      <w:szCs w:val="18"/>
                    </w:rPr>
                    <w:t xml:space="preserve">are ambitious and push boundaries </w:t>
                  </w:r>
                  <w:r w:rsidR="00D50939" w:rsidRPr="00EE10A4">
                    <w:rPr>
                      <w:rFonts w:ascii="FS Elliot" w:hAnsi="FS Elliot" w:cs="Arial"/>
                      <w:sz w:val="18"/>
                      <w:szCs w:val="18"/>
                    </w:rPr>
                    <w:t xml:space="preserve">to deliver great results for our </w:t>
                  </w:r>
                  <w:r w:rsidR="009A7731" w:rsidRPr="00EE10A4">
                    <w:rPr>
                      <w:rFonts w:ascii="FS Elliot" w:hAnsi="FS Elliot" w:cs="Arial"/>
                      <w:sz w:val="18"/>
                      <w:szCs w:val="18"/>
                    </w:rPr>
                    <w:t xml:space="preserve">customers and our </w:t>
                  </w:r>
                  <w:r w:rsidR="004C7C77" w:rsidRPr="00EE10A4">
                    <w:rPr>
                      <w:rFonts w:ascii="FS Elliot" w:hAnsi="FS Elliot" w:cs="Arial"/>
                      <w:sz w:val="18"/>
                      <w:szCs w:val="18"/>
                    </w:rPr>
                    <w:t>business.</w:t>
                  </w:r>
                  <w:r w:rsidR="009A7731" w:rsidRPr="00EE10A4">
                    <w:rPr>
                      <w:rFonts w:ascii="FS Elliot" w:hAnsi="FS Elliot" w:cs="Arial"/>
                      <w:sz w:val="18"/>
                      <w:szCs w:val="18"/>
                    </w:rPr>
                    <w:t xml:space="preserve"> </w:t>
                  </w:r>
                </w:p>
                <w:p w14:paraId="102CA1CF" w14:textId="1FDEC8EC" w:rsidR="00AB69DC" w:rsidRPr="00EE10A4" w:rsidRDefault="00AB69DC" w:rsidP="00AB69DC">
                  <w:pPr>
                    <w:numPr>
                      <w:ilvl w:val="0"/>
                      <w:numId w:val="31"/>
                    </w:numPr>
                    <w:tabs>
                      <w:tab w:val="clear" w:pos="720"/>
                    </w:tabs>
                    <w:ind w:left="340" w:hanging="238"/>
                    <w:rPr>
                      <w:rFonts w:ascii="FS Elliot" w:hAnsi="FS Elliot" w:cs="Arial"/>
                      <w:sz w:val="18"/>
                      <w:szCs w:val="18"/>
                    </w:rPr>
                  </w:pPr>
                  <w:r w:rsidRPr="00EE10A4">
                    <w:rPr>
                      <w:rFonts w:ascii="FS Elliot" w:hAnsi="FS Elliot" w:cs="Arial"/>
                      <w:sz w:val="18"/>
                      <w:szCs w:val="18"/>
                    </w:rPr>
                    <w:t xml:space="preserve">We </w:t>
                  </w:r>
                  <w:r w:rsidR="009A7731" w:rsidRPr="00EE10A4">
                    <w:rPr>
                      <w:rFonts w:ascii="FS Elliot" w:hAnsi="FS Elliot" w:cs="Arial"/>
                      <w:sz w:val="18"/>
                      <w:szCs w:val="18"/>
                    </w:rPr>
                    <w:t xml:space="preserve">speak up </w:t>
                  </w:r>
                  <w:r w:rsidR="003C35E1" w:rsidRPr="00EE10A4">
                    <w:rPr>
                      <w:rFonts w:ascii="FS Elliot" w:hAnsi="FS Elliot" w:cs="Arial"/>
                      <w:sz w:val="18"/>
                      <w:szCs w:val="18"/>
                    </w:rPr>
                    <w:t xml:space="preserve">for what we believe in to make a difference and tell it like it </w:t>
                  </w:r>
                  <w:r w:rsidR="004C7C77" w:rsidRPr="00EE10A4">
                    <w:rPr>
                      <w:rFonts w:ascii="FS Elliot" w:hAnsi="FS Elliot" w:cs="Arial"/>
                      <w:sz w:val="18"/>
                      <w:szCs w:val="18"/>
                    </w:rPr>
                    <w:t>is.</w:t>
                  </w:r>
                </w:p>
                <w:p w14:paraId="6FD88E6B" w14:textId="05B8A59A" w:rsidR="00AB69DC" w:rsidRPr="00EE10A4" w:rsidRDefault="00AB69DC" w:rsidP="003C35E1">
                  <w:pPr>
                    <w:numPr>
                      <w:ilvl w:val="0"/>
                      <w:numId w:val="31"/>
                    </w:numPr>
                    <w:tabs>
                      <w:tab w:val="clear" w:pos="720"/>
                    </w:tabs>
                    <w:ind w:left="340" w:hanging="238"/>
                    <w:rPr>
                      <w:rFonts w:ascii="FS Elliot" w:hAnsi="FS Elliot" w:cs="Arial"/>
                      <w:color w:val="0D2835"/>
                      <w:sz w:val="18"/>
                      <w:szCs w:val="18"/>
                    </w:rPr>
                  </w:pPr>
                  <w:r w:rsidRPr="00EE10A4">
                    <w:rPr>
                      <w:rFonts w:ascii="FS Elliot" w:hAnsi="FS Elliot" w:cs="Arial"/>
                      <w:sz w:val="18"/>
                      <w:szCs w:val="18"/>
                    </w:rPr>
                    <w:t xml:space="preserve">We </w:t>
                  </w:r>
                  <w:r w:rsidR="003C35E1" w:rsidRPr="00EE10A4">
                    <w:rPr>
                      <w:rFonts w:ascii="FS Elliot" w:hAnsi="FS Elliot" w:cs="Arial"/>
                      <w:sz w:val="18"/>
                      <w:szCs w:val="18"/>
                    </w:rPr>
                    <w:t xml:space="preserve">have an intense desire </w:t>
                  </w:r>
                  <w:r w:rsidR="00491F7B" w:rsidRPr="00EE10A4">
                    <w:rPr>
                      <w:rFonts w:ascii="FS Elliot" w:hAnsi="FS Elliot" w:cs="Arial"/>
                      <w:sz w:val="18"/>
                      <w:szCs w:val="18"/>
                    </w:rPr>
                    <w:t xml:space="preserve">to understand our customers, drive </w:t>
                  </w:r>
                  <w:r w:rsidR="001D2ADF" w:rsidRPr="00EE10A4">
                    <w:rPr>
                      <w:rFonts w:ascii="FS Elliot" w:hAnsi="FS Elliot" w:cs="Arial"/>
                      <w:sz w:val="18"/>
                      <w:szCs w:val="18"/>
                    </w:rPr>
                    <w:t>efficiencies,</w:t>
                  </w:r>
                  <w:r w:rsidR="00491F7B" w:rsidRPr="00EE10A4">
                    <w:rPr>
                      <w:rFonts w:ascii="FS Elliot" w:hAnsi="FS Elliot" w:cs="Arial"/>
                      <w:sz w:val="18"/>
                      <w:szCs w:val="18"/>
                    </w:rPr>
                    <w:t xml:space="preserve"> and imagine new possibilities</w:t>
                  </w:r>
                  <w:r w:rsidR="008B6214" w:rsidRPr="00EE10A4">
                    <w:rPr>
                      <w:rFonts w:ascii="FS Elliot" w:hAnsi="FS Elliot" w:cs="Arial"/>
                      <w:sz w:val="18"/>
                      <w:szCs w:val="18"/>
                    </w:rPr>
                    <w:t xml:space="preserve"> for our business. </w:t>
                  </w:r>
                </w:p>
                <w:p w14:paraId="6F432459" w14:textId="77777777" w:rsidR="008B6214" w:rsidRPr="00EE10A4" w:rsidRDefault="008B6214" w:rsidP="003C35E1">
                  <w:pPr>
                    <w:numPr>
                      <w:ilvl w:val="0"/>
                      <w:numId w:val="31"/>
                    </w:numPr>
                    <w:tabs>
                      <w:tab w:val="clear" w:pos="720"/>
                    </w:tabs>
                    <w:ind w:left="340" w:hanging="238"/>
                    <w:rPr>
                      <w:rFonts w:ascii="FS Elliot" w:hAnsi="FS Elliot" w:cs="Arial"/>
                      <w:color w:val="0D2835"/>
                      <w:sz w:val="18"/>
                      <w:szCs w:val="18"/>
                    </w:rPr>
                  </w:pPr>
                  <w:r w:rsidRPr="00EE10A4">
                    <w:rPr>
                      <w:rFonts w:ascii="FS Elliot" w:hAnsi="FS Elliot" w:cs="Arial"/>
                      <w:sz w:val="18"/>
                      <w:szCs w:val="18"/>
                    </w:rPr>
                    <w:t xml:space="preserve">We are hungry to learn and love to experiment, embrace change and seek out new ideas. </w:t>
                  </w:r>
                </w:p>
                <w:p w14:paraId="5C177EE7" w14:textId="60F1AA9C" w:rsidR="008B6214" w:rsidRPr="00EE10A4" w:rsidRDefault="008B6214" w:rsidP="003C35E1">
                  <w:pPr>
                    <w:numPr>
                      <w:ilvl w:val="0"/>
                      <w:numId w:val="31"/>
                    </w:numPr>
                    <w:tabs>
                      <w:tab w:val="clear" w:pos="720"/>
                    </w:tabs>
                    <w:ind w:left="340" w:hanging="238"/>
                    <w:rPr>
                      <w:rFonts w:ascii="FS Elliot" w:hAnsi="FS Elliot" w:cs="Arial"/>
                      <w:color w:val="0D2835"/>
                      <w:sz w:val="18"/>
                      <w:szCs w:val="18"/>
                    </w:rPr>
                  </w:pPr>
                  <w:r w:rsidRPr="00EE10A4">
                    <w:rPr>
                      <w:rFonts w:ascii="FS Elliot" w:hAnsi="FS Elliot" w:cs="Arial"/>
                      <w:sz w:val="18"/>
                      <w:szCs w:val="18"/>
                    </w:rPr>
                    <w:t xml:space="preserve">We are inquisitive, </w:t>
                  </w:r>
                  <w:r w:rsidR="001D2ADF" w:rsidRPr="00EE10A4">
                    <w:rPr>
                      <w:rFonts w:ascii="FS Elliot" w:hAnsi="FS Elliot" w:cs="Arial"/>
                      <w:sz w:val="18"/>
                      <w:szCs w:val="18"/>
                    </w:rPr>
                    <w:t>creative,</w:t>
                  </w:r>
                  <w:r w:rsidRPr="00EE10A4">
                    <w:rPr>
                      <w:rFonts w:ascii="FS Elliot" w:hAnsi="FS Elliot" w:cs="Arial"/>
                      <w:sz w:val="18"/>
                      <w:szCs w:val="18"/>
                    </w:rPr>
                    <w:t xml:space="preserve"> and always challenge the status quo.</w:t>
                  </w:r>
                </w:p>
                <w:p w14:paraId="519AB0E6" w14:textId="4F4F2344" w:rsidR="00AD1022" w:rsidRPr="00EE10A4" w:rsidRDefault="00FE01D6" w:rsidP="00AD1022">
                  <w:pPr>
                    <w:rPr>
                      <w:rFonts w:ascii="FS Elliot" w:hAnsi="FS Elliot" w:cs="Arial"/>
                      <w:sz w:val="18"/>
                      <w:szCs w:val="18"/>
                    </w:rPr>
                  </w:pPr>
                  <w:r w:rsidRPr="00CA6CEF">
                    <w:rPr>
                      <w:rFonts w:ascii="Times New Roman" w:eastAsia="Times New Roman" w:hAnsi="Times New Roman" w:cs="Times New Roman"/>
                      <w:noProof/>
                      <w:sz w:val="24"/>
                      <w:szCs w:val="24"/>
                      <w:lang w:eastAsia="en-GB"/>
                    </w:rPr>
                    <w:drawing>
                      <wp:anchor distT="0" distB="0" distL="114300" distR="114300" simplePos="0" relativeHeight="251662336" behindDoc="0" locked="0" layoutInCell="1" allowOverlap="1" wp14:anchorId="37B12053" wp14:editId="7B9A64C1">
                        <wp:simplePos x="0" y="0"/>
                        <wp:positionH relativeFrom="column">
                          <wp:posOffset>575310</wp:posOffset>
                        </wp:positionH>
                        <wp:positionV relativeFrom="paragraph">
                          <wp:posOffset>24765</wp:posOffset>
                        </wp:positionV>
                        <wp:extent cx="954000" cy="9540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0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74" w:type="dxa"/>
                </w:tcPr>
                <w:p w14:paraId="7DA75294" w14:textId="749E525E" w:rsidR="00AB69DC" w:rsidRPr="00EE10A4" w:rsidRDefault="00715778" w:rsidP="00715778">
                  <w:pPr>
                    <w:numPr>
                      <w:ilvl w:val="0"/>
                      <w:numId w:val="33"/>
                    </w:numPr>
                    <w:tabs>
                      <w:tab w:val="clear" w:pos="720"/>
                    </w:tabs>
                    <w:ind w:left="229" w:hanging="208"/>
                    <w:rPr>
                      <w:rFonts w:ascii="FS Elliot" w:hAnsi="FS Elliot" w:cs="Arial"/>
                      <w:color w:val="0D2835"/>
                      <w:sz w:val="18"/>
                      <w:szCs w:val="18"/>
                    </w:rPr>
                  </w:pPr>
                  <w:r w:rsidRPr="00EE10A4">
                    <w:rPr>
                      <w:rFonts w:ascii="FS Elliot" w:hAnsi="FS Elliot" w:cs="Arial"/>
                      <w:color w:val="0D2835"/>
                      <w:sz w:val="18"/>
                      <w:szCs w:val="18"/>
                    </w:rPr>
                    <w:t xml:space="preserve">Trust is at the heart of everything we do. We act with humility and work hard to </w:t>
                  </w:r>
                  <w:r w:rsidR="00426394" w:rsidRPr="00EE10A4">
                    <w:rPr>
                      <w:rFonts w:ascii="FS Elliot" w:hAnsi="FS Elliot" w:cs="Arial"/>
                      <w:color w:val="0D2835"/>
                      <w:sz w:val="18"/>
                      <w:szCs w:val="18"/>
                    </w:rPr>
                    <w:t xml:space="preserve">build trust with colleagues, </w:t>
                  </w:r>
                  <w:r w:rsidR="001D2ADF" w:rsidRPr="00EE10A4">
                    <w:rPr>
                      <w:rFonts w:ascii="FS Elliot" w:hAnsi="FS Elliot" w:cs="Arial"/>
                      <w:color w:val="0D2835"/>
                      <w:sz w:val="18"/>
                      <w:szCs w:val="18"/>
                    </w:rPr>
                    <w:t>customers,</w:t>
                  </w:r>
                  <w:r w:rsidR="00426394" w:rsidRPr="00EE10A4">
                    <w:rPr>
                      <w:rFonts w:ascii="FS Elliot" w:hAnsi="FS Elliot" w:cs="Arial"/>
                      <w:color w:val="0D2835"/>
                      <w:sz w:val="18"/>
                      <w:szCs w:val="18"/>
                    </w:rPr>
                    <w:t xml:space="preserve"> and partners to get the best results.</w:t>
                  </w:r>
                </w:p>
                <w:p w14:paraId="1359723D" w14:textId="305E7512" w:rsidR="00426394" w:rsidRPr="00EE10A4" w:rsidRDefault="0021335D" w:rsidP="00715778">
                  <w:pPr>
                    <w:numPr>
                      <w:ilvl w:val="0"/>
                      <w:numId w:val="33"/>
                    </w:numPr>
                    <w:tabs>
                      <w:tab w:val="clear" w:pos="720"/>
                    </w:tabs>
                    <w:ind w:left="229" w:hanging="208"/>
                    <w:rPr>
                      <w:rFonts w:ascii="FS Elliot" w:hAnsi="FS Elliot" w:cs="Arial"/>
                      <w:color w:val="0D2835"/>
                      <w:sz w:val="18"/>
                      <w:szCs w:val="18"/>
                    </w:rPr>
                  </w:pPr>
                  <w:r w:rsidRPr="00EE10A4">
                    <w:rPr>
                      <w:rFonts w:ascii="FS Elliot" w:hAnsi="FS Elliot" w:cs="Arial"/>
                      <w:color w:val="0D2835"/>
                      <w:sz w:val="18"/>
                      <w:szCs w:val="18"/>
                    </w:rPr>
                    <w:t>We have a legacy of selfless acts and will continue to enhance society</w:t>
                  </w:r>
                  <w:r w:rsidR="00DA3856" w:rsidRPr="00EE10A4">
                    <w:rPr>
                      <w:rFonts w:ascii="FS Elliot" w:hAnsi="FS Elliot" w:cs="Arial"/>
                      <w:color w:val="0D2835"/>
                      <w:sz w:val="18"/>
                      <w:szCs w:val="18"/>
                    </w:rPr>
                    <w:t>, the health of our customer</w:t>
                  </w:r>
                  <w:r w:rsidR="00972247" w:rsidRPr="00EE10A4">
                    <w:rPr>
                      <w:rFonts w:ascii="FS Elliot" w:hAnsi="FS Elliot" w:cs="Arial"/>
                      <w:color w:val="0D2835"/>
                      <w:sz w:val="18"/>
                      <w:szCs w:val="18"/>
                    </w:rPr>
                    <w:t>s</w:t>
                  </w:r>
                  <w:r w:rsidR="00DA3856" w:rsidRPr="00EE10A4">
                    <w:rPr>
                      <w:rFonts w:ascii="FS Elliot" w:hAnsi="FS Elliot" w:cs="Arial"/>
                      <w:color w:val="0D2835"/>
                      <w:sz w:val="18"/>
                      <w:szCs w:val="18"/>
                    </w:rPr>
                    <w:t xml:space="preserve"> and the planet.</w:t>
                  </w:r>
                </w:p>
                <w:p w14:paraId="2F08488F" w14:textId="651B5187" w:rsidR="00DA3856" w:rsidRPr="00EE10A4" w:rsidRDefault="00DA3856" w:rsidP="00715778">
                  <w:pPr>
                    <w:numPr>
                      <w:ilvl w:val="0"/>
                      <w:numId w:val="33"/>
                    </w:numPr>
                    <w:tabs>
                      <w:tab w:val="clear" w:pos="720"/>
                    </w:tabs>
                    <w:ind w:left="229" w:hanging="208"/>
                    <w:rPr>
                      <w:rFonts w:ascii="FS Elliot" w:hAnsi="FS Elliot" w:cs="Arial"/>
                      <w:color w:val="0D2835"/>
                      <w:sz w:val="18"/>
                      <w:szCs w:val="18"/>
                    </w:rPr>
                  </w:pPr>
                  <w:r w:rsidRPr="00EE10A4">
                    <w:rPr>
                      <w:rFonts w:ascii="FS Elliot" w:hAnsi="FS Elliot" w:cs="Arial"/>
                      <w:color w:val="0D2835"/>
                      <w:sz w:val="18"/>
                      <w:szCs w:val="18"/>
                    </w:rPr>
                    <w:t>We treat everyone as individuals, embracing diversity and inclusion.</w:t>
                  </w:r>
                </w:p>
                <w:p w14:paraId="0F6B016E" w14:textId="643DD9E0" w:rsidR="005263F5" w:rsidRPr="00EE10A4" w:rsidRDefault="005263F5" w:rsidP="002C6516">
                  <w:pPr>
                    <w:rPr>
                      <w:rFonts w:ascii="FS Elliot" w:hAnsi="FS Elliot" w:cs="Arial"/>
                      <w:color w:val="0D2835"/>
                      <w:sz w:val="18"/>
                      <w:szCs w:val="18"/>
                    </w:rPr>
                  </w:pPr>
                </w:p>
                <w:p w14:paraId="24F684E7" w14:textId="757C7E0A" w:rsidR="005263F5" w:rsidRPr="00EE10A4" w:rsidRDefault="005263F5" w:rsidP="002C6516">
                  <w:pPr>
                    <w:rPr>
                      <w:rFonts w:ascii="FS Elliot" w:hAnsi="FS Elliot" w:cs="Arial"/>
                      <w:color w:val="0D2835"/>
                      <w:sz w:val="18"/>
                      <w:szCs w:val="18"/>
                    </w:rPr>
                  </w:pPr>
                </w:p>
                <w:p w14:paraId="58AE0E72" w14:textId="0EC402BF" w:rsidR="00CD1F21" w:rsidRPr="00EE10A4" w:rsidRDefault="00CD1F21" w:rsidP="002C6516">
                  <w:pPr>
                    <w:rPr>
                      <w:rFonts w:ascii="FS Elliot" w:hAnsi="FS Elliot" w:cs="Arial"/>
                      <w:color w:val="0D2835"/>
                      <w:sz w:val="18"/>
                      <w:szCs w:val="18"/>
                    </w:rPr>
                  </w:pPr>
                </w:p>
                <w:p w14:paraId="7CE4B873" w14:textId="4F42AC46" w:rsidR="00CD1F21" w:rsidRPr="00EE10A4" w:rsidRDefault="00CD1F21" w:rsidP="002C6516">
                  <w:pPr>
                    <w:rPr>
                      <w:rFonts w:ascii="FS Elliot" w:hAnsi="FS Elliot" w:cs="Arial"/>
                      <w:color w:val="0D2835"/>
                      <w:sz w:val="18"/>
                      <w:szCs w:val="18"/>
                    </w:rPr>
                  </w:pPr>
                </w:p>
                <w:p w14:paraId="57E9365A" w14:textId="33DC641B" w:rsidR="005E3793" w:rsidRPr="00EE10A4" w:rsidRDefault="00FE01D6" w:rsidP="005E3793">
                  <w:pPr>
                    <w:spacing w:before="100" w:beforeAutospacing="1" w:after="100" w:afterAutospacing="1"/>
                    <w:rPr>
                      <w:rFonts w:ascii="Times New Roman" w:eastAsia="Times New Roman" w:hAnsi="Times New Roman" w:cs="Times New Roman"/>
                      <w:sz w:val="24"/>
                      <w:szCs w:val="24"/>
                      <w:lang w:eastAsia="en-GB"/>
                    </w:rPr>
                  </w:pPr>
                  <w:r w:rsidRPr="00CA6CEF">
                    <w:rPr>
                      <w:rFonts w:ascii="Times New Roman" w:eastAsia="Times New Roman" w:hAnsi="Times New Roman" w:cs="Times New Roman"/>
                      <w:noProof/>
                      <w:sz w:val="24"/>
                      <w:szCs w:val="24"/>
                      <w:lang w:eastAsia="en-GB"/>
                    </w:rPr>
                    <w:drawing>
                      <wp:anchor distT="0" distB="0" distL="114300" distR="114300" simplePos="0" relativeHeight="251657216" behindDoc="0" locked="0" layoutInCell="1" allowOverlap="1" wp14:anchorId="28D70505" wp14:editId="1989BEBE">
                        <wp:simplePos x="0" y="0"/>
                        <wp:positionH relativeFrom="column">
                          <wp:posOffset>525780</wp:posOffset>
                        </wp:positionH>
                        <wp:positionV relativeFrom="paragraph">
                          <wp:posOffset>238125</wp:posOffset>
                        </wp:positionV>
                        <wp:extent cx="954000" cy="954000"/>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FC52A" w14:textId="77777777" w:rsidR="005263F5" w:rsidRPr="00EE10A4" w:rsidRDefault="005263F5" w:rsidP="002C6516">
                  <w:pPr>
                    <w:rPr>
                      <w:rFonts w:ascii="FS Elliot" w:hAnsi="FS Elliot" w:cs="Arial"/>
                      <w:color w:val="0D2835"/>
                      <w:sz w:val="18"/>
                      <w:szCs w:val="18"/>
                    </w:rPr>
                  </w:pPr>
                </w:p>
                <w:p w14:paraId="39878110" w14:textId="77777777" w:rsidR="005263F5" w:rsidRPr="00EE10A4" w:rsidRDefault="005263F5" w:rsidP="002C6516">
                  <w:pPr>
                    <w:rPr>
                      <w:rFonts w:ascii="FS Elliot" w:hAnsi="FS Elliot" w:cs="Arial"/>
                      <w:color w:val="0D2835"/>
                      <w:sz w:val="18"/>
                      <w:szCs w:val="18"/>
                    </w:rPr>
                  </w:pPr>
                </w:p>
                <w:p w14:paraId="26607337" w14:textId="77777777" w:rsidR="005263F5" w:rsidRPr="00EE10A4" w:rsidRDefault="005263F5" w:rsidP="002C6516">
                  <w:pPr>
                    <w:rPr>
                      <w:rFonts w:ascii="FS Elliot" w:hAnsi="FS Elliot" w:cs="Arial"/>
                      <w:color w:val="0D2835"/>
                      <w:sz w:val="18"/>
                      <w:szCs w:val="18"/>
                    </w:rPr>
                  </w:pPr>
                </w:p>
                <w:p w14:paraId="36815567" w14:textId="1E6F140A" w:rsidR="005263F5" w:rsidRPr="00EE10A4" w:rsidRDefault="005263F5" w:rsidP="002C6516">
                  <w:pPr>
                    <w:rPr>
                      <w:rFonts w:ascii="FS Elliot" w:hAnsi="FS Elliot" w:cs="Arial"/>
                      <w:color w:val="0D2835"/>
                      <w:sz w:val="18"/>
                      <w:szCs w:val="18"/>
                    </w:rPr>
                  </w:pPr>
                </w:p>
              </w:tc>
              <w:tc>
                <w:tcPr>
                  <w:tcW w:w="3374" w:type="dxa"/>
                </w:tcPr>
                <w:p w14:paraId="78F6CA38" w14:textId="77777777" w:rsidR="00AB69DC" w:rsidRPr="00EE10A4" w:rsidRDefault="003E04C1" w:rsidP="003E04C1">
                  <w:pPr>
                    <w:numPr>
                      <w:ilvl w:val="0"/>
                      <w:numId w:val="35"/>
                    </w:numPr>
                    <w:tabs>
                      <w:tab w:val="clear" w:pos="720"/>
                    </w:tabs>
                    <w:ind w:left="401" w:hanging="319"/>
                    <w:rPr>
                      <w:rFonts w:ascii="FS Elliot" w:hAnsi="FS Elliot" w:cs="Arial"/>
                      <w:color w:val="0D2835"/>
                      <w:sz w:val="18"/>
                      <w:szCs w:val="18"/>
                    </w:rPr>
                  </w:pPr>
                  <w:r w:rsidRPr="00EE10A4">
                    <w:rPr>
                      <w:rFonts w:ascii="FS Elliot" w:hAnsi="FS Elliot" w:cs="Arial"/>
                      <w:color w:val="0D2835"/>
                      <w:sz w:val="18"/>
                      <w:szCs w:val="18"/>
                    </w:rPr>
                    <w:t xml:space="preserve">We are </w:t>
                  </w:r>
                  <w:r w:rsidR="004972ED" w:rsidRPr="00EE10A4">
                    <w:rPr>
                      <w:rFonts w:ascii="FS Elliot" w:hAnsi="FS Elliot" w:cs="Arial"/>
                      <w:color w:val="0D2835"/>
                      <w:sz w:val="18"/>
                      <w:szCs w:val="18"/>
                    </w:rPr>
                    <w:t xml:space="preserve">here to help others live their best lives. We are proud to develop healthcare solutions which meet the needs of our </w:t>
                  </w:r>
                  <w:r w:rsidR="009500D0" w:rsidRPr="00EE10A4">
                    <w:rPr>
                      <w:rFonts w:ascii="FS Elliot" w:hAnsi="FS Elliot" w:cs="Arial"/>
                      <w:color w:val="0D2835"/>
                      <w:sz w:val="18"/>
                      <w:szCs w:val="18"/>
                    </w:rPr>
                    <w:t>customers.</w:t>
                  </w:r>
                </w:p>
                <w:p w14:paraId="3212097F" w14:textId="77777777" w:rsidR="009500D0" w:rsidRPr="00EE10A4" w:rsidRDefault="009500D0" w:rsidP="003E04C1">
                  <w:pPr>
                    <w:numPr>
                      <w:ilvl w:val="0"/>
                      <w:numId w:val="35"/>
                    </w:numPr>
                    <w:tabs>
                      <w:tab w:val="clear" w:pos="720"/>
                    </w:tabs>
                    <w:ind w:left="401" w:hanging="319"/>
                    <w:rPr>
                      <w:rFonts w:ascii="FS Elliot" w:hAnsi="FS Elliot" w:cs="Arial"/>
                      <w:color w:val="0D2835"/>
                      <w:sz w:val="18"/>
                      <w:szCs w:val="18"/>
                    </w:rPr>
                  </w:pPr>
                  <w:r w:rsidRPr="00EE10A4">
                    <w:rPr>
                      <w:rFonts w:ascii="FS Elliot" w:hAnsi="FS Elliot" w:cs="Arial"/>
                      <w:color w:val="0D2835"/>
                      <w:sz w:val="18"/>
                      <w:szCs w:val="18"/>
                    </w:rPr>
                    <w:t xml:space="preserve">We work together to innovate, driving and embracing change </w:t>
                  </w:r>
                  <w:r w:rsidR="00400366" w:rsidRPr="00EE10A4">
                    <w:rPr>
                      <w:rFonts w:ascii="FS Elliot" w:hAnsi="FS Elliot" w:cs="Arial"/>
                      <w:color w:val="0D2835"/>
                      <w:sz w:val="18"/>
                      <w:szCs w:val="18"/>
                    </w:rPr>
                    <w:t>with</w:t>
                  </w:r>
                  <w:r w:rsidRPr="00EE10A4">
                    <w:rPr>
                      <w:rFonts w:ascii="FS Elliot" w:hAnsi="FS Elliot" w:cs="Arial"/>
                      <w:color w:val="0D2835"/>
                      <w:sz w:val="18"/>
                      <w:szCs w:val="18"/>
                    </w:rPr>
                    <w:t xml:space="preserve"> growth</w:t>
                  </w:r>
                  <w:r w:rsidR="00400366" w:rsidRPr="00EE10A4">
                    <w:rPr>
                      <w:rFonts w:ascii="FS Elliot" w:hAnsi="FS Elliot" w:cs="Arial"/>
                      <w:color w:val="0D2835"/>
                      <w:sz w:val="18"/>
                      <w:szCs w:val="18"/>
                    </w:rPr>
                    <w:t xml:space="preserve"> mindsets so we can provide the best health</w:t>
                  </w:r>
                  <w:r w:rsidR="00F21313" w:rsidRPr="00EE10A4">
                    <w:rPr>
                      <w:rFonts w:ascii="FS Elliot" w:hAnsi="FS Elliot" w:cs="Arial"/>
                      <w:color w:val="0D2835"/>
                      <w:sz w:val="18"/>
                      <w:szCs w:val="18"/>
                    </w:rPr>
                    <w:t>care for our customers.</w:t>
                  </w:r>
                </w:p>
                <w:p w14:paraId="4E8BF47A" w14:textId="2214B782" w:rsidR="002316ED" w:rsidRPr="00EE10A4" w:rsidRDefault="00F21313" w:rsidP="002316ED">
                  <w:pPr>
                    <w:numPr>
                      <w:ilvl w:val="0"/>
                      <w:numId w:val="35"/>
                    </w:numPr>
                    <w:tabs>
                      <w:tab w:val="clear" w:pos="720"/>
                    </w:tabs>
                    <w:ind w:left="401" w:hanging="319"/>
                    <w:rPr>
                      <w:rFonts w:ascii="FS Elliot" w:hAnsi="FS Elliot" w:cs="Arial"/>
                      <w:color w:val="0D2835"/>
                      <w:sz w:val="18"/>
                      <w:szCs w:val="18"/>
                    </w:rPr>
                  </w:pPr>
                  <w:r w:rsidRPr="00EE10A4">
                    <w:rPr>
                      <w:rFonts w:ascii="FS Elliot" w:hAnsi="FS Elliot" w:cs="Arial"/>
                      <w:color w:val="0D2835"/>
                      <w:sz w:val="18"/>
                      <w:szCs w:val="18"/>
                    </w:rPr>
                    <w:t xml:space="preserve">We need to perform at the top of our game, and that starts with </w:t>
                  </w:r>
                  <w:r w:rsidR="002316ED" w:rsidRPr="00EE10A4">
                    <w:rPr>
                      <w:rFonts w:ascii="FS Elliot" w:hAnsi="FS Elliot" w:cs="Arial"/>
                      <w:color w:val="0D2835"/>
                      <w:sz w:val="18"/>
                      <w:szCs w:val="18"/>
                    </w:rPr>
                    <w:t>self-care. We invest in the health and wellbeing of all our colleagues, so we are always at our peak.</w:t>
                  </w:r>
                </w:p>
                <w:p w14:paraId="205ADA39" w14:textId="0FD0CA99" w:rsidR="00FE01D6" w:rsidRPr="00EE10A4" w:rsidRDefault="00FE01D6" w:rsidP="00FE01D6">
                  <w:pPr>
                    <w:rPr>
                      <w:rFonts w:ascii="FS Elliot" w:hAnsi="FS Elliot" w:cs="Arial"/>
                      <w:color w:val="0D2835"/>
                      <w:sz w:val="18"/>
                      <w:szCs w:val="18"/>
                    </w:rPr>
                  </w:pPr>
                  <w:r w:rsidRPr="00CA6CEF">
                    <w:rPr>
                      <w:rFonts w:ascii="Times New Roman" w:eastAsia="Times New Roman" w:hAnsi="Times New Roman" w:cs="Times New Roman"/>
                      <w:noProof/>
                      <w:sz w:val="24"/>
                      <w:szCs w:val="24"/>
                      <w:lang w:eastAsia="en-GB"/>
                    </w:rPr>
                    <w:drawing>
                      <wp:anchor distT="0" distB="0" distL="114300" distR="114300" simplePos="0" relativeHeight="251660288" behindDoc="0" locked="0" layoutInCell="1" allowOverlap="1" wp14:anchorId="4CCFC9FF" wp14:editId="20C166F7">
                        <wp:simplePos x="0" y="0"/>
                        <wp:positionH relativeFrom="column">
                          <wp:posOffset>567055</wp:posOffset>
                        </wp:positionH>
                        <wp:positionV relativeFrom="paragraph">
                          <wp:posOffset>49530</wp:posOffset>
                        </wp:positionV>
                        <wp:extent cx="954000" cy="9540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0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D8413C" w14:textId="730164BC" w:rsidR="00FE01D6" w:rsidRPr="00EE10A4" w:rsidRDefault="00FE01D6" w:rsidP="00FE01D6">
                  <w:pPr>
                    <w:spacing w:before="100" w:beforeAutospacing="1" w:after="100" w:afterAutospacing="1"/>
                    <w:rPr>
                      <w:rFonts w:ascii="Times New Roman" w:eastAsia="Times New Roman" w:hAnsi="Times New Roman" w:cs="Times New Roman"/>
                      <w:sz w:val="24"/>
                      <w:szCs w:val="24"/>
                      <w:lang w:eastAsia="en-GB"/>
                    </w:rPr>
                  </w:pPr>
                </w:p>
                <w:p w14:paraId="1AB60ED6" w14:textId="7734349C" w:rsidR="00FE01D6" w:rsidRPr="00EE10A4" w:rsidRDefault="00FE01D6" w:rsidP="00FE01D6">
                  <w:pPr>
                    <w:rPr>
                      <w:rFonts w:ascii="FS Elliot" w:hAnsi="FS Elliot" w:cs="Arial"/>
                      <w:color w:val="0D2835"/>
                      <w:sz w:val="18"/>
                      <w:szCs w:val="18"/>
                    </w:rPr>
                  </w:pPr>
                </w:p>
              </w:tc>
            </w:tr>
          </w:tbl>
          <w:p w14:paraId="55479ECC" w14:textId="77777777" w:rsidR="00F1350D" w:rsidRPr="00EE10A4" w:rsidRDefault="00F1350D" w:rsidP="00F1350D">
            <w:pPr>
              <w:pStyle w:val="ListParagraph"/>
              <w:ind w:left="1037"/>
              <w:rPr>
                <w:rFonts w:ascii="FS Elliot" w:hAnsi="FS Elliot" w:cs="Arial"/>
                <w:color w:val="000000" w:themeColor="text1"/>
                <w:sz w:val="18"/>
                <w:szCs w:val="18"/>
              </w:rPr>
            </w:pPr>
          </w:p>
        </w:tc>
      </w:tr>
      <w:tr w:rsidR="0013589A" w:rsidRPr="00EE10A4" w14:paraId="484F8E68" w14:textId="77777777" w:rsidTr="001E2C4A">
        <w:tc>
          <w:tcPr>
            <w:tcW w:w="10348" w:type="dxa"/>
            <w:shd w:val="clear" w:color="auto" w:fill="00E6B8"/>
          </w:tcPr>
          <w:p w14:paraId="241EAFEB" w14:textId="17FCFFE2" w:rsidR="0013589A" w:rsidRPr="00EE10A4" w:rsidRDefault="0013589A" w:rsidP="001E2C4A">
            <w:pPr>
              <w:spacing w:before="60" w:after="60"/>
              <w:rPr>
                <w:rFonts w:ascii="FS Elliot" w:hAnsi="FS Elliot" w:cs="Arial"/>
                <w:b/>
                <w:color w:val="0D2835"/>
                <w:sz w:val="24"/>
                <w:szCs w:val="24"/>
              </w:rPr>
            </w:pPr>
          </w:p>
        </w:tc>
      </w:tr>
      <w:tr w:rsidR="00203113" w:rsidRPr="00EE10A4" w14:paraId="52249539" w14:textId="77777777" w:rsidTr="003A0726">
        <w:tc>
          <w:tcPr>
            <w:tcW w:w="10348" w:type="dxa"/>
          </w:tcPr>
          <w:p w14:paraId="66B28695" w14:textId="77777777" w:rsidR="009D0E39" w:rsidRPr="00EE10A4" w:rsidRDefault="009D0E39" w:rsidP="008201B4">
            <w:pPr>
              <w:rPr>
                <w:rStyle w:val="Strong"/>
                <w:rFonts w:ascii="FS Elliot" w:hAnsi="FS Elliot" w:cs="Arial"/>
                <w:b w:val="0"/>
                <w:bCs w:val="0"/>
                <w:color w:val="000000" w:themeColor="text1"/>
                <w:sz w:val="18"/>
                <w:szCs w:val="18"/>
              </w:rPr>
            </w:pPr>
          </w:p>
          <w:p w14:paraId="3AF89BC5" w14:textId="4305D02E" w:rsidR="008201B4" w:rsidRPr="00EE10A4" w:rsidRDefault="008201B4" w:rsidP="008201B4">
            <w:pPr>
              <w:pStyle w:val="ListParagraph"/>
              <w:numPr>
                <w:ilvl w:val="0"/>
                <w:numId w:val="28"/>
              </w:numPr>
              <w:spacing w:after="160" w:line="259" w:lineRule="auto"/>
              <w:rPr>
                <w:rFonts w:ascii="FS Elliot" w:hAnsi="FS Elliot" w:cs="Arial"/>
                <w:color w:val="000000" w:themeColor="text1"/>
                <w:sz w:val="18"/>
                <w:szCs w:val="18"/>
              </w:rPr>
            </w:pPr>
            <w:r w:rsidRPr="00EE10A4">
              <w:rPr>
                <w:rFonts w:ascii="FS Elliot" w:hAnsi="FS Elliot" w:cs="Arial"/>
                <w:color w:val="000000" w:themeColor="text1"/>
                <w:sz w:val="18"/>
                <w:szCs w:val="18"/>
              </w:rPr>
              <w:t xml:space="preserve">This is an </w:t>
            </w:r>
            <w:r w:rsidRPr="00EE10A4">
              <w:rPr>
                <w:rFonts w:ascii="FS Elliot" w:hAnsi="FS Elliot" w:cs="Arial"/>
                <w:b/>
                <w:bCs/>
                <w:color w:val="000000" w:themeColor="text1"/>
                <w:sz w:val="18"/>
                <w:szCs w:val="18"/>
              </w:rPr>
              <w:t>Andover based role</w:t>
            </w:r>
            <w:r w:rsidRPr="00EE10A4">
              <w:rPr>
                <w:rFonts w:ascii="FS Elliot" w:hAnsi="FS Elliot" w:cs="Arial"/>
                <w:color w:val="000000" w:themeColor="text1"/>
                <w:sz w:val="18"/>
                <w:szCs w:val="18"/>
              </w:rPr>
              <w:t>, with a requirement to</w:t>
            </w:r>
            <w:r w:rsidR="00624FF8">
              <w:rPr>
                <w:rFonts w:ascii="FS Elliot" w:hAnsi="FS Elliot" w:cs="Arial"/>
                <w:color w:val="000000" w:themeColor="text1"/>
                <w:sz w:val="18"/>
                <w:szCs w:val="18"/>
              </w:rPr>
              <w:t xml:space="preserve"> attend the office one day per week.</w:t>
            </w:r>
          </w:p>
          <w:p w14:paraId="6E7CB30C" w14:textId="51104E06" w:rsidR="008201B4" w:rsidRPr="00EE10A4" w:rsidRDefault="008201B4" w:rsidP="008201B4">
            <w:pPr>
              <w:pStyle w:val="ListParagraph"/>
              <w:numPr>
                <w:ilvl w:val="0"/>
                <w:numId w:val="28"/>
              </w:numPr>
              <w:rPr>
                <w:rFonts w:ascii="FS Elliot" w:hAnsi="FS Elliot" w:cs="Arial"/>
                <w:bCs/>
                <w:sz w:val="18"/>
                <w:szCs w:val="18"/>
              </w:rPr>
            </w:pPr>
            <w:r w:rsidRPr="00EE10A4">
              <w:rPr>
                <w:rFonts w:ascii="FS Elliot" w:hAnsi="FS Elliot" w:cs="Arial"/>
                <w:bCs/>
                <w:sz w:val="18"/>
                <w:szCs w:val="18"/>
              </w:rPr>
              <w:t>Some UK travel and overnight stays</w:t>
            </w:r>
            <w:r w:rsidR="004C7C77">
              <w:rPr>
                <w:rFonts w:ascii="FS Elliot" w:hAnsi="FS Elliot" w:cs="Arial"/>
                <w:bCs/>
                <w:sz w:val="18"/>
                <w:szCs w:val="18"/>
              </w:rPr>
              <w:t>.</w:t>
            </w:r>
          </w:p>
          <w:p w14:paraId="40EDD56F" w14:textId="74A48F49" w:rsidR="008201B4" w:rsidRPr="00EE10A4" w:rsidRDefault="008201B4" w:rsidP="008201B4">
            <w:pPr>
              <w:pStyle w:val="ListParagraph"/>
              <w:numPr>
                <w:ilvl w:val="0"/>
                <w:numId w:val="28"/>
              </w:numPr>
              <w:rPr>
                <w:rFonts w:ascii="FS Elliot" w:hAnsi="FS Elliot" w:cs="Arial"/>
                <w:bCs/>
                <w:sz w:val="18"/>
                <w:szCs w:val="18"/>
              </w:rPr>
            </w:pPr>
            <w:r w:rsidRPr="00EE10A4">
              <w:rPr>
                <w:rFonts w:ascii="FS Elliot" w:hAnsi="FS Elliot" w:cs="Arial"/>
                <w:bCs/>
                <w:sz w:val="18"/>
                <w:szCs w:val="18"/>
              </w:rPr>
              <w:t xml:space="preserve">Reasonable role and task flexibility </w:t>
            </w:r>
            <w:r w:rsidR="004C7C77" w:rsidRPr="00EE10A4">
              <w:rPr>
                <w:rFonts w:ascii="FS Elliot" w:hAnsi="FS Elliot" w:cs="Arial"/>
                <w:bCs/>
                <w:sz w:val="18"/>
                <w:szCs w:val="18"/>
              </w:rPr>
              <w:t>expected.</w:t>
            </w:r>
            <w:r w:rsidRPr="00EE10A4">
              <w:rPr>
                <w:rFonts w:ascii="FS Elliot" w:hAnsi="FS Elliot" w:cs="Arial"/>
                <w:bCs/>
                <w:sz w:val="18"/>
                <w:szCs w:val="18"/>
              </w:rPr>
              <w:t xml:space="preserve"> </w:t>
            </w:r>
          </w:p>
          <w:p w14:paraId="7F21E9BF" w14:textId="798E29CC" w:rsidR="008201B4" w:rsidRPr="00EE10A4" w:rsidRDefault="008201B4" w:rsidP="008201B4">
            <w:pPr>
              <w:pStyle w:val="ListParagraph"/>
              <w:numPr>
                <w:ilvl w:val="0"/>
                <w:numId w:val="28"/>
              </w:numPr>
              <w:rPr>
                <w:rFonts w:ascii="FS Elliot" w:hAnsi="FS Elliot" w:cs="Arial"/>
                <w:bCs/>
                <w:sz w:val="18"/>
                <w:szCs w:val="18"/>
              </w:rPr>
            </w:pPr>
            <w:r w:rsidRPr="00EE10A4">
              <w:rPr>
                <w:rFonts w:ascii="FS Elliot" w:hAnsi="FS Elliot" w:cs="Arial"/>
                <w:bCs/>
                <w:sz w:val="18"/>
                <w:szCs w:val="18"/>
              </w:rPr>
              <w:t>May</w:t>
            </w:r>
            <w:r w:rsidR="00F4772B" w:rsidRPr="00EE10A4">
              <w:rPr>
                <w:rFonts w:ascii="FS Elliot" w:hAnsi="FS Elliot" w:cs="Arial"/>
                <w:bCs/>
                <w:sz w:val="18"/>
                <w:szCs w:val="18"/>
              </w:rPr>
              <w:t xml:space="preserve"> </w:t>
            </w:r>
            <w:r w:rsidRPr="00EE10A4">
              <w:rPr>
                <w:rFonts w:ascii="FS Elliot" w:hAnsi="FS Elliot" w:cs="Arial"/>
                <w:bCs/>
                <w:sz w:val="18"/>
                <w:szCs w:val="18"/>
              </w:rPr>
              <w:t xml:space="preserve">be required to </w:t>
            </w:r>
            <w:r w:rsidR="003D6550" w:rsidRPr="00EE10A4">
              <w:rPr>
                <w:rFonts w:ascii="FS Elliot" w:hAnsi="FS Elliot" w:cs="Arial"/>
                <w:bCs/>
                <w:sz w:val="18"/>
                <w:szCs w:val="18"/>
              </w:rPr>
              <w:t>join</w:t>
            </w:r>
            <w:r w:rsidRPr="00EE10A4">
              <w:rPr>
                <w:rFonts w:ascii="FS Elliot" w:hAnsi="FS Elliot" w:cs="Arial"/>
                <w:bCs/>
                <w:sz w:val="18"/>
                <w:szCs w:val="18"/>
              </w:rPr>
              <w:t xml:space="preserve"> other business activities or projects in other parts of the Simplyhealth Group</w:t>
            </w:r>
            <w:r w:rsidR="004C7C77">
              <w:rPr>
                <w:rFonts w:ascii="FS Elliot" w:hAnsi="FS Elliot" w:cs="Arial"/>
                <w:bCs/>
                <w:sz w:val="18"/>
                <w:szCs w:val="18"/>
              </w:rPr>
              <w:t>.</w:t>
            </w:r>
          </w:p>
          <w:p w14:paraId="5D564868" w14:textId="77777777" w:rsidR="008633FC" w:rsidRPr="00EE10A4" w:rsidRDefault="008633FC" w:rsidP="008201B4">
            <w:pPr>
              <w:rPr>
                <w:rFonts w:ascii="FS Elliot" w:hAnsi="FS Elliot" w:cs="Arial"/>
                <w:color w:val="000000" w:themeColor="text1"/>
                <w:sz w:val="18"/>
                <w:szCs w:val="18"/>
              </w:rPr>
            </w:pPr>
          </w:p>
        </w:tc>
      </w:tr>
    </w:tbl>
    <w:p w14:paraId="607D8492" w14:textId="43E53D9F" w:rsidR="00BF08FB" w:rsidRPr="002C6516" w:rsidRDefault="00BF08FB" w:rsidP="00942A01">
      <w:pPr>
        <w:ind w:right="-755"/>
        <w:rPr>
          <w:rFonts w:ascii="Arial" w:hAnsi="Arial" w:cs="Arial"/>
          <w:sz w:val="20"/>
          <w:szCs w:val="20"/>
        </w:rPr>
      </w:pPr>
    </w:p>
    <w:sectPr w:rsidR="00BF08FB" w:rsidRPr="002C6516" w:rsidSect="006D0665">
      <w:headerReference w:type="default" r:id="rId13"/>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1D6B" w14:textId="77777777" w:rsidR="00ED517E" w:rsidRPr="00EE10A4" w:rsidRDefault="00ED517E" w:rsidP="008D5894">
      <w:pPr>
        <w:spacing w:after="0" w:line="240" w:lineRule="auto"/>
      </w:pPr>
      <w:r w:rsidRPr="00EE10A4">
        <w:separator/>
      </w:r>
    </w:p>
  </w:endnote>
  <w:endnote w:type="continuationSeparator" w:id="0">
    <w:p w14:paraId="338267BB" w14:textId="77777777" w:rsidR="00ED517E" w:rsidRPr="00EE10A4" w:rsidRDefault="00ED517E" w:rsidP="008D5894">
      <w:pPr>
        <w:spacing w:after="0" w:line="240" w:lineRule="auto"/>
      </w:pPr>
      <w:r w:rsidRPr="00EE1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altName w:val="Calibri"/>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01E6" w14:textId="77777777" w:rsidR="00ED517E" w:rsidRPr="00EE10A4" w:rsidRDefault="00ED517E" w:rsidP="008D5894">
      <w:pPr>
        <w:spacing w:after="0" w:line="240" w:lineRule="auto"/>
      </w:pPr>
      <w:r w:rsidRPr="00EE10A4">
        <w:separator/>
      </w:r>
    </w:p>
  </w:footnote>
  <w:footnote w:type="continuationSeparator" w:id="0">
    <w:p w14:paraId="7E19C7D9" w14:textId="77777777" w:rsidR="00ED517E" w:rsidRPr="00EE10A4" w:rsidRDefault="00ED517E" w:rsidP="008D5894">
      <w:pPr>
        <w:spacing w:after="0" w:line="240" w:lineRule="auto"/>
      </w:pPr>
      <w:r w:rsidRPr="00EE1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1262334" w:rsidR="00F1350D" w:rsidRPr="00EE10A4" w:rsidRDefault="00F1350D">
    <w:pPr>
      <w:pStyle w:val="Header"/>
    </w:pPr>
    <w:r w:rsidRPr="00EE10A4">
      <w:tab/>
    </w:r>
    <w:r w:rsidRPr="00EE10A4">
      <w:tab/>
    </w:r>
    <w:r w:rsidR="00495433" w:rsidRPr="00CA6CEF">
      <w:rPr>
        <w:noProof/>
      </w:rPr>
      <w:drawing>
        <wp:inline distT="0" distB="0" distL="0" distR="0" wp14:anchorId="0E9513C1" wp14:editId="620C8E57">
          <wp:extent cx="390525" cy="390525"/>
          <wp:effectExtent l="0" t="0" r="9525" b="9525"/>
          <wp:docPr id="1" name="Picture 1" descr="Simplyhealth logomar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yhealth logomark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808"/>
    <w:multiLevelType w:val="hybridMultilevel"/>
    <w:tmpl w:val="9F668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8F4FAC"/>
    <w:multiLevelType w:val="hybridMultilevel"/>
    <w:tmpl w:val="E71CA06A"/>
    <w:lvl w:ilvl="0" w:tplc="08090001">
      <w:start w:val="1"/>
      <w:numFmt w:val="bullet"/>
      <w:lvlText w:val=""/>
      <w:lvlJc w:val="left"/>
      <w:pPr>
        <w:ind w:left="642" w:hanging="360"/>
      </w:pPr>
      <w:rPr>
        <w:rFonts w:ascii="Symbol" w:hAnsi="Symbol" w:hint="default"/>
      </w:rPr>
    </w:lvl>
    <w:lvl w:ilvl="1" w:tplc="08090003">
      <w:start w:val="1"/>
      <w:numFmt w:val="bullet"/>
      <w:lvlText w:val="o"/>
      <w:lvlJc w:val="left"/>
      <w:pPr>
        <w:ind w:left="1362" w:hanging="360"/>
      </w:pPr>
      <w:rPr>
        <w:rFonts w:ascii="Courier New" w:hAnsi="Courier New" w:cs="Courier New" w:hint="default"/>
      </w:rPr>
    </w:lvl>
    <w:lvl w:ilvl="2" w:tplc="08090005">
      <w:start w:val="1"/>
      <w:numFmt w:val="bullet"/>
      <w:lvlText w:val=""/>
      <w:lvlJc w:val="left"/>
      <w:pPr>
        <w:ind w:left="2082" w:hanging="360"/>
      </w:pPr>
      <w:rPr>
        <w:rFonts w:ascii="Wingdings" w:hAnsi="Wingdings" w:hint="default"/>
      </w:rPr>
    </w:lvl>
    <w:lvl w:ilvl="3" w:tplc="08090001">
      <w:start w:val="1"/>
      <w:numFmt w:val="bullet"/>
      <w:lvlText w:val=""/>
      <w:lvlJc w:val="left"/>
      <w:pPr>
        <w:ind w:left="2802" w:hanging="360"/>
      </w:pPr>
      <w:rPr>
        <w:rFonts w:ascii="Symbol" w:hAnsi="Symbol" w:hint="default"/>
      </w:rPr>
    </w:lvl>
    <w:lvl w:ilvl="4" w:tplc="08090003">
      <w:start w:val="1"/>
      <w:numFmt w:val="bullet"/>
      <w:lvlText w:val="o"/>
      <w:lvlJc w:val="left"/>
      <w:pPr>
        <w:ind w:left="3522" w:hanging="360"/>
      </w:pPr>
      <w:rPr>
        <w:rFonts w:ascii="Courier New" w:hAnsi="Courier New" w:cs="Courier New" w:hint="default"/>
      </w:rPr>
    </w:lvl>
    <w:lvl w:ilvl="5" w:tplc="08090005">
      <w:start w:val="1"/>
      <w:numFmt w:val="bullet"/>
      <w:lvlText w:val=""/>
      <w:lvlJc w:val="left"/>
      <w:pPr>
        <w:ind w:left="4242" w:hanging="360"/>
      </w:pPr>
      <w:rPr>
        <w:rFonts w:ascii="Wingdings" w:hAnsi="Wingdings" w:hint="default"/>
      </w:rPr>
    </w:lvl>
    <w:lvl w:ilvl="6" w:tplc="08090001">
      <w:start w:val="1"/>
      <w:numFmt w:val="bullet"/>
      <w:lvlText w:val=""/>
      <w:lvlJc w:val="left"/>
      <w:pPr>
        <w:ind w:left="4962" w:hanging="360"/>
      </w:pPr>
      <w:rPr>
        <w:rFonts w:ascii="Symbol" w:hAnsi="Symbol" w:hint="default"/>
      </w:rPr>
    </w:lvl>
    <w:lvl w:ilvl="7" w:tplc="08090003">
      <w:start w:val="1"/>
      <w:numFmt w:val="bullet"/>
      <w:lvlText w:val="o"/>
      <w:lvlJc w:val="left"/>
      <w:pPr>
        <w:ind w:left="5682" w:hanging="360"/>
      </w:pPr>
      <w:rPr>
        <w:rFonts w:ascii="Courier New" w:hAnsi="Courier New" w:cs="Courier New" w:hint="default"/>
      </w:rPr>
    </w:lvl>
    <w:lvl w:ilvl="8" w:tplc="08090005">
      <w:start w:val="1"/>
      <w:numFmt w:val="bullet"/>
      <w:lvlText w:val=""/>
      <w:lvlJc w:val="left"/>
      <w:pPr>
        <w:ind w:left="6402" w:hanging="360"/>
      </w:pPr>
      <w:rPr>
        <w:rFonts w:ascii="Wingdings" w:hAnsi="Wingdings" w:hint="default"/>
      </w:rPr>
    </w:lvl>
  </w:abstractNum>
  <w:abstractNum w:abstractNumId="2"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7055F"/>
    <w:multiLevelType w:val="hybridMultilevel"/>
    <w:tmpl w:val="13F0570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77531D"/>
    <w:multiLevelType w:val="hybridMultilevel"/>
    <w:tmpl w:val="A8A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1D0D"/>
    <w:multiLevelType w:val="hybridMultilevel"/>
    <w:tmpl w:val="6F884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55806"/>
    <w:multiLevelType w:val="hybridMultilevel"/>
    <w:tmpl w:val="4AF89160"/>
    <w:lvl w:ilvl="0" w:tplc="B1D0E63C">
      <w:start w:val="1"/>
      <w:numFmt w:val="bullet"/>
      <w:lvlText w:val=""/>
      <w:lvlJc w:val="left"/>
      <w:pPr>
        <w:tabs>
          <w:tab w:val="num" w:pos="720"/>
        </w:tabs>
        <w:ind w:left="720" w:hanging="360"/>
      </w:pPr>
      <w:rPr>
        <w:rFonts w:ascii="Wingdings" w:hAnsi="Wingdings"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294129"/>
    <w:multiLevelType w:val="hybridMultilevel"/>
    <w:tmpl w:val="8E7C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E796A"/>
    <w:multiLevelType w:val="hybridMultilevel"/>
    <w:tmpl w:val="DE76D5B8"/>
    <w:lvl w:ilvl="0" w:tplc="6FEE5748">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2DA26A85"/>
    <w:multiLevelType w:val="hybridMultilevel"/>
    <w:tmpl w:val="85FCB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F437CA"/>
    <w:multiLevelType w:val="hybridMultilevel"/>
    <w:tmpl w:val="FD3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C2675"/>
    <w:multiLevelType w:val="hybridMultilevel"/>
    <w:tmpl w:val="234A2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0468A9"/>
    <w:multiLevelType w:val="hybridMultilevel"/>
    <w:tmpl w:val="634C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73A19"/>
    <w:multiLevelType w:val="hybridMultilevel"/>
    <w:tmpl w:val="2826B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F55F1"/>
    <w:multiLevelType w:val="hybridMultilevel"/>
    <w:tmpl w:val="6952FC5A"/>
    <w:lvl w:ilvl="0" w:tplc="A294B8A8">
      <w:start w:val="1"/>
      <w:numFmt w:val="bullet"/>
      <w:lvlText w:val="•"/>
      <w:lvlJc w:val="left"/>
      <w:pPr>
        <w:tabs>
          <w:tab w:val="num" w:pos="720"/>
        </w:tabs>
        <w:ind w:left="720" w:hanging="360"/>
      </w:pPr>
      <w:rPr>
        <w:rFonts w:ascii="Arial" w:hAnsi="Arial" w:hint="default"/>
      </w:rPr>
    </w:lvl>
    <w:lvl w:ilvl="1" w:tplc="7988EBB0" w:tentative="1">
      <w:start w:val="1"/>
      <w:numFmt w:val="bullet"/>
      <w:lvlText w:val="•"/>
      <w:lvlJc w:val="left"/>
      <w:pPr>
        <w:tabs>
          <w:tab w:val="num" w:pos="1440"/>
        </w:tabs>
        <w:ind w:left="1440" w:hanging="360"/>
      </w:pPr>
      <w:rPr>
        <w:rFonts w:ascii="Arial" w:hAnsi="Arial" w:hint="default"/>
      </w:rPr>
    </w:lvl>
    <w:lvl w:ilvl="2" w:tplc="47482838">
      <w:start w:val="238"/>
      <w:numFmt w:val="bullet"/>
      <w:lvlText w:val="o"/>
      <w:lvlJc w:val="left"/>
      <w:pPr>
        <w:tabs>
          <w:tab w:val="num" w:pos="2160"/>
        </w:tabs>
        <w:ind w:left="2160" w:hanging="360"/>
      </w:pPr>
      <w:rPr>
        <w:rFonts w:ascii="Courier New" w:hAnsi="Courier New" w:hint="default"/>
      </w:rPr>
    </w:lvl>
    <w:lvl w:ilvl="3" w:tplc="633087D2" w:tentative="1">
      <w:start w:val="1"/>
      <w:numFmt w:val="bullet"/>
      <w:lvlText w:val="•"/>
      <w:lvlJc w:val="left"/>
      <w:pPr>
        <w:tabs>
          <w:tab w:val="num" w:pos="2880"/>
        </w:tabs>
        <w:ind w:left="2880" w:hanging="360"/>
      </w:pPr>
      <w:rPr>
        <w:rFonts w:ascii="Arial" w:hAnsi="Arial" w:hint="default"/>
      </w:rPr>
    </w:lvl>
    <w:lvl w:ilvl="4" w:tplc="05086084" w:tentative="1">
      <w:start w:val="1"/>
      <w:numFmt w:val="bullet"/>
      <w:lvlText w:val="•"/>
      <w:lvlJc w:val="left"/>
      <w:pPr>
        <w:tabs>
          <w:tab w:val="num" w:pos="3600"/>
        </w:tabs>
        <w:ind w:left="3600" w:hanging="360"/>
      </w:pPr>
      <w:rPr>
        <w:rFonts w:ascii="Arial" w:hAnsi="Arial" w:hint="default"/>
      </w:rPr>
    </w:lvl>
    <w:lvl w:ilvl="5" w:tplc="2D72E93E" w:tentative="1">
      <w:start w:val="1"/>
      <w:numFmt w:val="bullet"/>
      <w:lvlText w:val="•"/>
      <w:lvlJc w:val="left"/>
      <w:pPr>
        <w:tabs>
          <w:tab w:val="num" w:pos="4320"/>
        </w:tabs>
        <w:ind w:left="4320" w:hanging="360"/>
      </w:pPr>
      <w:rPr>
        <w:rFonts w:ascii="Arial" w:hAnsi="Arial" w:hint="default"/>
      </w:rPr>
    </w:lvl>
    <w:lvl w:ilvl="6" w:tplc="A95CACE8" w:tentative="1">
      <w:start w:val="1"/>
      <w:numFmt w:val="bullet"/>
      <w:lvlText w:val="•"/>
      <w:lvlJc w:val="left"/>
      <w:pPr>
        <w:tabs>
          <w:tab w:val="num" w:pos="5040"/>
        </w:tabs>
        <w:ind w:left="5040" w:hanging="360"/>
      </w:pPr>
      <w:rPr>
        <w:rFonts w:ascii="Arial" w:hAnsi="Arial" w:hint="default"/>
      </w:rPr>
    </w:lvl>
    <w:lvl w:ilvl="7" w:tplc="D6680518" w:tentative="1">
      <w:start w:val="1"/>
      <w:numFmt w:val="bullet"/>
      <w:lvlText w:val="•"/>
      <w:lvlJc w:val="left"/>
      <w:pPr>
        <w:tabs>
          <w:tab w:val="num" w:pos="5760"/>
        </w:tabs>
        <w:ind w:left="5760" w:hanging="360"/>
      </w:pPr>
      <w:rPr>
        <w:rFonts w:ascii="Arial" w:hAnsi="Arial" w:hint="default"/>
      </w:rPr>
    </w:lvl>
    <w:lvl w:ilvl="8" w:tplc="D9F292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F673A0"/>
    <w:multiLevelType w:val="multilevel"/>
    <w:tmpl w:val="332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E7189"/>
    <w:multiLevelType w:val="hybridMultilevel"/>
    <w:tmpl w:val="E33C1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E36B6"/>
    <w:multiLevelType w:val="hybridMultilevel"/>
    <w:tmpl w:val="5C02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3F7C49"/>
    <w:multiLevelType w:val="hybridMultilevel"/>
    <w:tmpl w:val="AADC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F6E6B"/>
    <w:multiLevelType w:val="hybridMultilevel"/>
    <w:tmpl w:val="A1C8F7E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43DF12A2"/>
    <w:multiLevelType w:val="hybridMultilevel"/>
    <w:tmpl w:val="3CC6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1171C1"/>
    <w:multiLevelType w:val="hybridMultilevel"/>
    <w:tmpl w:val="9F761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B606C6"/>
    <w:multiLevelType w:val="hybridMultilevel"/>
    <w:tmpl w:val="61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D300FD"/>
    <w:multiLevelType w:val="hybridMultilevel"/>
    <w:tmpl w:val="3F4A873A"/>
    <w:lvl w:ilvl="0" w:tplc="EA5C6D6C">
      <w:start w:val="1"/>
      <w:numFmt w:val="bullet"/>
      <w:lvlText w:val="•"/>
      <w:lvlJc w:val="left"/>
      <w:pPr>
        <w:tabs>
          <w:tab w:val="num" w:pos="360"/>
        </w:tabs>
        <w:ind w:left="360" w:hanging="360"/>
      </w:pPr>
      <w:rPr>
        <w:rFonts w:ascii="Arial" w:hAnsi="Arial" w:hint="default"/>
      </w:rPr>
    </w:lvl>
    <w:lvl w:ilvl="1" w:tplc="4D3A22B2" w:tentative="1">
      <w:start w:val="1"/>
      <w:numFmt w:val="bullet"/>
      <w:lvlText w:val="•"/>
      <w:lvlJc w:val="left"/>
      <w:pPr>
        <w:tabs>
          <w:tab w:val="num" w:pos="1080"/>
        </w:tabs>
        <w:ind w:left="1080" w:hanging="360"/>
      </w:pPr>
      <w:rPr>
        <w:rFonts w:ascii="Arial" w:hAnsi="Arial" w:hint="default"/>
      </w:rPr>
    </w:lvl>
    <w:lvl w:ilvl="2" w:tplc="512462A6" w:tentative="1">
      <w:start w:val="1"/>
      <w:numFmt w:val="bullet"/>
      <w:lvlText w:val="•"/>
      <w:lvlJc w:val="left"/>
      <w:pPr>
        <w:tabs>
          <w:tab w:val="num" w:pos="1800"/>
        </w:tabs>
        <w:ind w:left="1800" w:hanging="360"/>
      </w:pPr>
      <w:rPr>
        <w:rFonts w:ascii="Arial" w:hAnsi="Arial" w:hint="default"/>
      </w:rPr>
    </w:lvl>
    <w:lvl w:ilvl="3" w:tplc="0B144196" w:tentative="1">
      <w:start w:val="1"/>
      <w:numFmt w:val="bullet"/>
      <w:lvlText w:val="•"/>
      <w:lvlJc w:val="left"/>
      <w:pPr>
        <w:tabs>
          <w:tab w:val="num" w:pos="2520"/>
        </w:tabs>
        <w:ind w:left="2520" w:hanging="360"/>
      </w:pPr>
      <w:rPr>
        <w:rFonts w:ascii="Arial" w:hAnsi="Arial" w:hint="default"/>
      </w:rPr>
    </w:lvl>
    <w:lvl w:ilvl="4" w:tplc="A6DE4326" w:tentative="1">
      <w:start w:val="1"/>
      <w:numFmt w:val="bullet"/>
      <w:lvlText w:val="•"/>
      <w:lvlJc w:val="left"/>
      <w:pPr>
        <w:tabs>
          <w:tab w:val="num" w:pos="3240"/>
        </w:tabs>
        <w:ind w:left="3240" w:hanging="360"/>
      </w:pPr>
      <w:rPr>
        <w:rFonts w:ascii="Arial" w:hAnsi="Arial" w:hint="default"/>
      </w:rPr>
    </w:lvl>
    <w:lvl w:ilvl="5" w:tplc="5E6E1A0A" w:tentative="1">
      <w:start w:val="1"/>
      <w:numFmt w:val="bullet"/>
      <w:lvlText w:val="•"/>
      <w:lvlJc w:val="left"/>
      <w:pPr>
        <w:tabs>
          <w:tab w:val="num" w:pos="3960"/>
        </w:tabs>
        <w:ind w:left="3960" w:hanging="360"/>
      </w:pPr>
      <w:rPr>
        <w:rFonts w:ascii="Arial" w:hAnsi="Arial" w:hint="default"/>
      </w:rPr>
    </w:lvl>
    <w:lvl w:ilvl="6" w:tplc="737E18A8" w:tentative="1">
      <w:start w:val="1"/>
      <w:numFmt w:val="bullet"/>
      <w:lvlText w:val="•"/>
      <w:lvlJc w:val="left"/>
      <w:pPr>
        <w:tabs>
          <w:tab w:val="num" w:pos="4680"/>
        </w:tabs>
        <w:ind w:left="4680" w:hanging="360"/>
      </w:pPr>
      <w:rPr>
        <w:rFonts w:ascii="Arial" w:hAnsi="Arial" w:hint="default"/>
      </w:rPr>
    </w:lvl>
    <w:lvl w:ilvl="7" w:tplc="34F06D08" w:tentative="1">
      <w:start w:val="1"/>
      <w:numFmt w:val="bullet"/>
      <w:lvlText w:val="•"/>
      <w:lvlJc w:val="left"/>
      <w:pPr>
        <w:tabs>
          <w:tab w:val="num" w:pos="5400"/>
        </w:tabs>
        <w:ind w:left="5400" w:hanging="360"/>
      </w:pPr>
      <w:rPr>
        <w:rFonts w:ascii="Arial" w:hAnsi="Arial" w:hint="default"/>
      </w:rPr>
    </w:lvl>
    <w:lvl w:ilvl="8" w:tplc="6888C4A6"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B3A2AD8"/>
    <w:multiLevelType w:val="hybridMultilevel"/>
    <w:tmpl w:val="99C6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187CFD"/>
    <w:multiLevelType w:val="hybridMultilevel"/>
    <w:tmpl w:val="921A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113310"/>
    <w:multiLevelType w:val="hybridMultilevel"/>
    <w:tmpl w:val="738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7758FF"/>
    <w:multiLevelType w:val="hybridMultilevel"/>
    <w:tmpl w:val="1108BF38"/>
    <w:lvl w:ilvl="0" w:tplc="4B7A19C6">
      <w:start w:val="1"/>
      <w:numFmt w:val="decimal"/>
      <w:lvlText w:val="%1."/>
      <w:lvlJc w:val="left"/>
      <w:pPr>
        <w:ind w:left="673" w:hanging="170"/>
      </w:pPr>
      <w:rPr>
        <w:rFonts w:hint="default"/>
      </w:r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31" w15:restartNumberingAfterBreak="0">
    <w:nsid w:val="57743BDE"/>
    <w:multiLevelType w:val="hybridMultilevel"/>
    <w:tmpl w:val="0C4E53E8"/>
    <w:lvl w:ilvl="0" w:tplc="5A2EEA50">
      <w:start w:val="1"/>
      <w:numFmt w:val="bullet"/>
      <w:lvlText w:val="o"/>
      <w:lvlJc w:val="left"/>
      <w:pPr>
        <w:tabs>
          <w:tab w:val="num" w:pos="720"/>
        </w:tabs>
        <w:ind w:left="720" w:hanging="360"/>
      </w:pPr>
      <w:rPr>
        <w:rFonts w:ascii="Courier New" w:hAnsi="Courier New" w:hint="default"/>
      </w:rPr>
    </w:lvl>
    <w:lvl w:ilvl="1" w:tplc="A56A4B26">
      <w:start w:val="1"/>
      <w:numFmt w:val="bullet"/>
      <w:lvlText w:val="o"/>
      <w:lvlJc w:val="left"/>
      <w:pPr>
        <w:tabs>
          <w:tab w:val="num" w:pos="1440"/>
        </w:tabs>
        <w:ind w:left="1440" w:hanging="360"/>
      </w:pPr>
      <w:rPr>
        <w:rFonts w:ascii="Courier New" w:hAnsi="Courier New" w:hint="default"/>
      </w:rPr>
    </w:lvl>
    <w:lvl w:ilvl="2" w:tplc="89B8C8A6" w:tentative="1">
      <w:start w:val="1"/>
      <w:numFmt w:val="bullet"/>
      <w:lvlText w:val="o"/>
      <w:lvlJc w:val="left"/>
      <w:pPr>
        <w:tabs>
          <w:tab w:val="num" w:pos="2160"/>
        </w:tabs>
        <w:ind w:left="2160" w:hanging="360"/>
      </w:pPr>
      <w:rPr>
        <w:rFonts w:ascii="Courier New" w:hAnsi="Courier New" w:hint="default"/>
      </w:rPr>
    </w:lvl>
    <w:lvl w:ilvl="3" w:tplc="207CA6CE" w:tentative="1">
      <w:start w:val="1"/>
      <w:numFmt w:val="bullet"/>
      <w:lvlText w:val="o"/>
      <w:lvlJc w:val="left"/>
      <w:pPr>
        <w:tabs>
          <w:tab w:val="num" w:pos="2880"/>
        </w:tabs>
        <w:ind w:left="2880" w:hanging="360"/>
      </w:pPr>
      <w:rPr>
        <w:rFonts w:ascii="Courier New" w:hAnsi="Courier New" w:hint="default"/>
      </w:rPr>
    </w:lvl>
    <w:lvl w:ilvl="4" w:tplc="C2E08E86" w:tentative="1">
      <w:start w:val="1"/>
      <w:numFmt w:val="bullet"/>
      <w:lvlText w:val="o"/>
      <w:lvlJc w:val="left"/>
      <w:pPr>
        <w:tabs>
          <w:tab w:val="num" w:pos="3600"/>
        </w:tabs>
        <w:ind w:left="3600" w:hanging="360"/>
      </w:pPr>
      <w:rPr>
        <w:rFonts w:ascii="Courier New" w:hAnsi="Courier New" w:hint="default"/>
      </w:rPr>
    </w:lvl>
    <w:lvl w:ilvl="5" w:tplc="5650CD74" w:tentative="1">
      <w:start w:val="1"/>
      <w:numFmt w:val="bullet"/>
      <w:lvlText w:val="o"/>
      <w:lvlJc w:val="left"/>
      <w:pPr>
        <w:tabs>
          <w:tab w:val="num" w:pos="4320"/>
        </w:tabs>
        <w:ind w:left="4320" w:hanging="360"/>
      </w:pPr>
      <w:rPr>
        <w:rFonts w:ascii="Courier New" w:hAnsi="Courier New" w:hint="default"/>
      </w:rPr>
    </w:lvl>
    <w:lvl w:ilvl="6" w:tplc="74100958" w:tentative="1">
      <w:start w:val="1"/>
      <w:numFmt w:val="bullet"/>
      <w:lvlText w:val="o"/>
      <w:lvlJc w:val="left"/>
      <w:pPr>
        <w:tabs>
          <w:tab w:val="num" w:pos="5040"/>
        </w:tabs>
        <w:ind w:left="5040" w:hanging="360"/>
      </w:pPr>
      <w:rPr>
        <w:rFonts w:ascii="Courier New" w:hAnsi="Courier New" w:hint="default"/>
      </w:rPr>
    </w:lvl>
    <w:lvl w:ilvl="7" w:tplc="BC0A5634" w:tentative="1">
      <w:start w:val="1"/>
      <w:numFmt w:val="bullet"/>
      <w:lvlText w:val="o"/>
      <w:lvlJc w:val="left"/>
      <w:pPr>
        <w:tabs>
          <w:tab w:val="num" w:pos="5760"/>
        </w:tabs>
        <w:ind w:left="5760" w:hanging="360"/>
      </w:pPr>
      <w:rPr>
        <w:rFonts w:ascii="Courier New" w:hAnsi="Courier New" w:hint="default"/>
      </w:rPr>
    </w:lvl>
    <w:lvl w:ilvl="8" w:tplc="89DADD54" w:tentative="1">
      <w:start w:val="1"/>
      <w:numFmt w:val="bullet"/>
      <w:lvlText w:val="o"/>
      <w:lvlJc w:val="left"/>
      <w:pPr>
        <w:tabs>
          <w:tab w:val="num" w:pos="6480"/>
        </w:tabs>
        <w:ind w:left="6480" w:hanging="360"/>
      </w:pPr>
      <w:rPr>
        <w:rFonts w:ascii="Courier New" w:hAnsi="Courier New" w:hint="default"/>
      </w:rPr>
    </w:lvl>
  </w:abstractNum>
  <w:abstractNum w:abstractNumId="32" w15:restartNumberingAfterBreak="0">
    <w:nsid w:val="5B813E60"/>
    <w:multiLevelType w:val="hybridMultilevel"/>
    <w:tmpl w:val="FD14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265F0C"/>
    <w:multiLevelType w:val="hybridMultilevel"/>
    <w:tmpl w:val="55786BE2"/>
    <w:lvl w:ilvl="0" w:tplc="2E04B1D6">
      <w:start w:val="1"/>
      <w:numFmt w:val="bullet"/>
      <w:lvlText w:val=""/>
      <w:lvlJc w:val="left"/>
      <w:pPr>
        <w:tabs>
          <w:tab w:val="num" w:pos="720"/>
        </w:tabs>
        <w:ind w:left="720" w:hanging="360"/>
      </w:pPr>
      <w:rPr>
        <w:rFonts w:ascii="Wingdings" w:hAnsi="Wingdings"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7370A"/>
    <w:multiLevelType w:val="hybridMultilevel"/>
    <w:tmpl w:val="510A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5B358AF"/>
    <w:multiLevelType w:val="hybridMultilevel"/>
    <w:tmpl w:val="EA1E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A3E25BD"/>
    <w:multiLevelType w:val="multilevel"/>
    <w:tmpl w:val="0AA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C3323"/>
    <w:multiLevelType w:val="hybridMultilevel"/>
    <w:tmpl w:val="1D7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DB433C"/>
    <w:multiLevelType w:val="hybridMultilevel"/>
    <w:tmpl w:val="0CB6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DF81DB8"/>
    <w:multiLevelType w:val="multilevel"/>
    <w:tmpl w:val="9BE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14BE9"/>
    <w:multiLevelType w:val="hybridMultilevel"/>
    <w:tmpl w:val="C71C0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BD5F84"/>
    <w:multiLevelType w:val="hybridMultilevel"/>
    <w:tmpl w:val="0E6ED3EC"/>
    <w:lvl w:ilvl="0" w:tplc="95A6A194">
      <w:start w:val="1"/>
      <w:numFmt w:val="bullet"/>
      <w:lvlText w:val=""/>
      <w:lvlJc w:val="left"/>
      <w:pPr>
        <w:tabs>
          <w:tab w:val="num" w:pos="720"/>
        </w:tabs>
        <w:ind w:left="720" w:hanging="360"/>
      </w:pPr>
      <w:rPr>
        <w:rFonts w:ascii="Wingdings" w:hAnsi="Wingdings"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F5626B"/>
    <w:multiLevelType w:val="hybridMultilevel"/>
    <w:tmpl w:val="EC02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954528">
    <w:abstractNumId w:val="37"/>
  </w:num>
  <w:num w:numId="2" w16cid:durableId="956525199">
    <w:abstractNumId w:val="3"/>
  </w:num>
  <w:num w:numId="3" w16cid:durableId="1845508477">
    <w:abstractNumId w:val="25"/>
  </w:num>
  <w:num w:numId="4" w16cid:durableId="685643196">
    <w:abstractNumId w:val="40"/>
  </w:num>
  <w:num w:numId="5" w16cid:durableId="1133910911">
    <w:abstractNumId w:val="11"/>
  </w:num>
  <w:num w:numId="6" w16cid:durableId="14037381">
    <w:abstractNumId w:val="14"/>
  </w:num>
  <w:num w:numId="7" w16cid:durableId="745029631">
    <w:abstractNumId w:val="10"/>
  </w:num>
  <w:num w:numId="8" w16cid:durableId="430708800">
    <w:abstractNumId w:val="20"/>
  </w:num>
  <w:num w:numId="9" w16cid:durableId="42406588">
    <w:abstractNumId w:val="41"/>
  </w:num>
  <w:num w:numId="10" w16cid:durableId="2042825000">
    <w:abstractNumId w:val="38"/>
  </w:num>
  <w:num w:numId="11" w16cid:durableId="1051416722">
    <w:abstractNumId w:val="40"/>
  </w:num>
  <w:num w:numId="12" w16cid:durableId="38747809">
    <w:abstractNumId w:val="23"/>
  </w:num>
  <w:num w:numId="13" w16cid:durableId="168299842">
    <w:abstractNumId w:val="9"/>
  </w:num>
  <w:num w:numId="14" w16cid:durableId="1977683495">
    <w:abstractNumId w:val="24"/>
  </w:num>
  <w:num w:numId="15" w16cid:durableId="1118721046">
    <w:abstractNumId w:val="30"/>
  </w:num>
  <w:num w:numId="16" w16cid:durableId="1451629303">
    <w:abstractNumId w:val="29"/>
  </w:num>
  <w:num w:numId="17" w16cid:durableId="506596250">
    <w:abstractNumId w:val="32"/>
  </w:num>
  <w:num w:numId="18" w16cid:durableId="1993287929">
    <w:abstractNumId w:val="4"/>
  </w:num>
  <w:num w:numId="19" w16cid:durableId="1811677237">
    <w:abstractNumId w:val="18"/>
  </w:num>
  <w:num w:numId="20" w16cid:durableId="572932634">
    <w:abstractNumId w:val="27"/>
  </w:num>
  <w:num w:numId="21" w16cid:durableId="296835739">
    <w:abstractNumId w:val="39"/>
  </w:num>
  <w:num w:numId="22" w16cid:durableId="1988242638">
    <w:abstractNumId w:val="35"/>
  </w:num>
  <w:num w:numId="23" w16cid:durableId="1220747898">
    <w:abstractNumId w:val="16"/>
  </w:num>
  <w:num w:numId="24" w16cid:durableId="1970013405">
    <w:abstractNumId w:val="31"/>
  </w:num>
  <w:num w:numId="25" w16cid:durableId="148907170">
    <w:abstractNumId w:val="5"/>
  </w:num>
  <w:num w:numId="26" w16cid:durableId="923494597">
    <w:abstractNumId w:val="28"/>
  </w:num>
  <w:num w:numId="27" w16cid:durableId="1105999085">
    <w:abstractNumId w:val="1"/>
  </w:num>
  <w:num w:numId="28" w16cid:durableId="42562388">
    <w:abstractNumId w:val="34"/>
  </w:num>
  <w:num w:numId="29" w16cid:durableId="1070497435">
    <w:abstractNumId w:val="12"/>
  </w:num>
  <w:num w:numId="30" w16cid:durableId="1181579282">
    <w:abstractNumId w:val="33"/>
  </w:num>
  <w:num w:numId="31" w16cid:durableId="1782332983">
    <w:abstractNumId w:val="2"/>
  </w:num>
  <w:num w:numId="32" w16cid:durableId="867597043">
    <w:abstractNumId w:val="8"/>
  </w:num>
  <w:num w:numId="33" w16cid:durableId="1128551473">
    <w:abstractNumId w:val="19"/>
  </w:num>
  <w:num w:numId="34" w16cid:durableId="1642156651">
    <w:abstractNumId w:val="43"/>
  </w:num>
  <w:num w:numId="35" w16cid:durableId="1877233908">
    <w:abstractNumId w:val="6"/>
  </w:num>
  <w:num w:numId="36" w16cid:durableId="1881433917">
    <w:abstractNumId w:val="7"/>
  </w:num>
  <w:num w:numId="37" w16cid:durableId="1935093210">
    <w:abstractNumId w:val="44"/>
  </w:num>
  <w:num w:numId="38" w16cid:durableId="2031175348">
    <w:abstractNumId w:val="36"/>
  </w:num>
  <w:num w:numId="39" w16cid:durableId="1088505050">
    <w:abstractNumId w:val="17"/>
  </w:num>
  <w:num w:numId="40" w16cid:durableId="1654483873">
    <w:abstractNumId w:val="26"/>
  </w:num>
  <w:num w:numId="41" w16cid:durableId="376665533">
    <w:abstractNumId w:val="42"/>
  </w:num>
  <w:num w:numId="42" w16cid:durableId="496305350">
    <w:abstractNumId w:val="13"/>
  </w:num>
  <w:num w:numId="43" w16cid:durableId="531185045">
    <w:abstractNumId w:val="21"/>
  </w:num>
  <w:num w:numId="44" w16cid:durableId="1180197252">
    <w:abstractNumId w:val="22"/>
  </w:num>
  <w:num w:numId="45" w16cid:durableId="1906144194">
    <w:abstractNumId w:val="15"/>
  </w:num>
  <w:num w:numId="46" w16cid:durableId="144626965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20633"/>
    <w:rsid w:val="000218DB"/>
    <w:rsid w:val="00021C51"/>
    <w:rsid w:val="00030DD9"/>
    <w:rsid w:val="00034DC7"/>
    <w:rsid w:val="000446B6"/>
    <w:rsid w:val="0004634D"/>
    <w:rsid w:val="00052563"/>
    <w:rsid w:val="00056291"/>
    <w:rsid w:val="00062ECE"/>
    <w:rsid w:val="00063379"/>
    <w:rsid w:val="00071559"/>
    <w:rsid w:val="00071893"/>
    <w:rsid w:val="00076357"/>
    <w:rsid w:val="00083033"/>
    <w:rsid w:val="00084361"/>
    <w:rsid w:val="00084750"/>
    <w:rsid w:val="00086DF4"/>
    <w:rsid w:val="00092674"/>
    <w:rsid w:val="00095C5B"/>
    <w:rsid w:val="000C2C64"/>
    <w:rsid w:val="000C3EFD"/>
    <w:rsid w:val="000E1ACC"/>
    <w:rsid w:val="000E491C"/>
    <w:rsid w:val="000E6539"/>
    <w:rsid w:val="000E7BBC"/>
    <w:rsid w:val="000F2628"/>
    <w:rsid w:val="000F46EC"/>
    <w:rsid w:val="00116EB7"/>
    <w:rsid w:val="001204B6"/>
    <w:rsid w:val="00120632"/>
    <w:rsid w:val="001237F1"/>
    <w:rsid w:val="001318AA"/>
    <w:rsid w:val="0013589A"/>
    <w:rsid w:val="00136040"/>
    <w:rsid w:val="0014356D"/>
    <w:rsid w:val="00162344"/>
    <w:rsid w:val="00166B71"/>
    <w:rsid w:val="001679DD"/>
    <w:rsid w:val="00176BAA"/>
    <w:rsid w:val="00183C0A"/>
    <w:rsid w:val="00192FB8"/>
    <w:rsid w:val="00195E29"/>
    <w:rsid w:val="001A0349"/>
    <w:rsid w:val="001A0923"/>
    <w:rsid w:val="001B75D4"/>
    <w:rsid w:val="001D083C"/>
    <w:rsid w:val="001D158D"/>
    <w:rsid w:val="001D1D33"/>
    <w:rsid w:val="001D2ADF"/>
    <w:rsid w:val="001E2C4A"/>
    <w:rsid w:val="001E5D91"/>
    <w:rsid w:val="001F145E"/>
    <w:rsid w:val="00203010"/>
    <w:rsid w:val="00203113"/>
    <w:rsid w:val="00204B52"/>
    <w:rsid w:val="0021335D"/>
    <w:rsid w:val="00215875"/>
    <w:rsid w:val="00216E93"/>
    <w:rsid w:val="00217B5F"/>
    <w:rsid w:val="002253BE"/>
    <w:rsid w:val="00225ACC"/>
    <w:rsid w:val="002316ED"/>
    <w:rsid w:val="002355FE"/>
    <w:rsid w:val="00237CCD"/>
    <w:rsid w:val="00240892"/>
    <w:rsid w:val="00247B48"/>
    <w:rsid w:val="00265F5C"/>
    <w:rsid w:val="002723CA"/>
    <w:rsid w:val="0027347C"/>
    <w:rsid w:val="002818D3"/>
    <w:rsid w:val="00292360"/>
    <w:rsid w:val="002A11E0"/>
    <w:rsid w:val="002A493E"/>
    <w:rsid w:val="002A55B6"/>
    <w:rsid w:val="002B06EC"/>
    <w:rsid w:val="002B57A9"/>
    <w:rsid w:val="002B6A35"/>
    <w:rsid w:val="002C145B"/>
    <w:rsid w:val="002C35FD"/>
    <w:rsid w:val="002C4A0A"/>
    <w:rsid w:val="002C6516"/>
    <w:rsid w:val="002D36D4"/>
    <w:rsid w:val="002D57E0"/>
    <w:rsid w:val="002D7384"/>
    <w:rsid w:val="002E034C"/>
    <w:rsid w:val="002E4F27"/>
    <w:rsid w:val="002F2184"/>
    <w:rsid w:val="002F2EC5"/>
    <w:rsid w:val="00306D3B"/>
    <w:rsid w:val="00314B3A"/>
    <w:rsid w:val="003306CD"/>
    <w:rsid w:val="003373D0"/>
    <w:rsid w:val="00344048"/>
    <w:rsid w:val="003457EB"/>
    <w:rsid w:val="00367F73"/>
    <w:rsid w:val="00371F8E"/>
    <w:rsid w:val="003835E4"/>
    <w:rsid w:val="003A0726"/>
    <w:rsid w:val="003B2CDD"/>
    <w:rsid w:val="003B4654"/>
    <w:rsid w:val="003B6004"/>
    <w:rsid w:val="003B73F5"/>
    <w:rsid w:val="003B7B1C"/>
    <w:rsid w:val="003C111C"/>
    <w:rsid w:val="003C1C7D"/>
    <w:rsid w:val="003C20F9"/>
    <w:rsid w:val="003C2A6F"/>
    <w:rsid w:val="003C35E1"/>
    <w:rsid w:val="003C5214"/>
    <w:rsid w:val="003D5AE5"/>
    <w:rsid w:val="003D6550"/>
    <w:rsid w:val="003D7329"/>
    <w:rsid w:val="003E0156"/>
    <w:rsid w:val="003E04C1"/>
    <w:rsid w:val="003F0F68"/>
    <w:rsid w:val="003F38EB"/>
    <w:rsid w:val="003F6BF9"/>
    <w:rsid w:val="00400366"/>
    <w:rsid w:val="00405EB5"/>
    <w:rsid w:val="00407F31"/>
    <w:rsid w:val="00421FBC"/>
    <w:rsid w:val="00426394"/>
    <w:rsid w:val="00442B9C"/>
    <w:rsid w:val="00454B92"/>
    <w:rsid w:val="004553B3"/>
    <w:rsid w:val="00461C58"/>
    <w:rsid w:val="00491F7B"/>
    <w:rsid w:val="00495433"/>
    <w:rsid w:val="004967DB"/>
    <w:rsid w:val="004972ED"/>
    <w:rsid w:val="004A61B6"/>
    <w:rsid w:val="004C7C77"/>
    <w:rsid w:val="004D2D4F"/>
    <w:rsid w:val="004D3020"/>
    <w:rsid w:val="004D742E"/>
    <w:rsid w:val="004E03F4"/>
    <w:rsid w:val="004E2D97"/>
    <w:rsid w:val="004E36F1"/>
    <w:rsid w:val="004F24E0"/>
    <w:rsid w:val="0050363A"/>
    <w:rsid w:val="00512761"/>
    <w:rsid w:val="005263F5"/>
    <w:rsid w:val="005337AF"/>
    <w:rsid w:val="00533AB3"/>
    <w:rsid w:val="00534019"/>
    <w:rsid w:val="00540B59"/>
    <w:rsid w:val="00542842"/>
    <w:rsid w:val="0054414F"/>
    <w:rsid w:val="00545440"/>
    <w:rsid w:val="00552965"/>
    <w:rsid w:val="005659E0"/>
    <w:rsid w:val="00566B61"/>
    <w:rsid w:val="00567453"/>
    <w:rsid w:val="00573E8B"/>
    <w:rsid w:val="00576259"/>
    <w:rsid w:val="00585E07"/>
    <w:rsid w:val="00587FA1"/>
    <w:rsid w:val="005B16D4"/>
    <w:rsid w:val="005C2B54"/>
    <w:rsid w:val="005D0D06"/>
    <w:rsid w:val="005D59CB"/>
    <w:rsid w:val="005E3793"/>
    <w:rsid w:val="005E473C"/>
    <w:rsid w:val="005F3E0A"/>
    <w:rsid w:val="005F40A8"/>
    <w:rsid w:val="00602949"/>
    <w:rsid w:val="00603F98"/>
    <w:rsid w:val="00624FF8"/>
    <w:rsid w:val="006405DE"/>
    <w:rsid w:val="006442D9"/>
    <w:rsid w:val="00644F79"/>
    <w:rsid w:val="00663C75"/>
    <w:rsid w:val="00663DF2"/>
    <w:rsid w:val="00666FD5"/>
    <w:rsid w:val="0068342E"/>
    <w:rsid w:val="00690135"/>
    <w:rsid w:val="00695C2F"/>
    <w:rsid w:val="006A0065"/>
    <w:rsid w:val="006A0BCD"/>
    <w:rsid w:val="006A6EB1"/>
    <w:rsid w:val="006A77F6"/>
    <w:rsid w:val="006B5D5C"/>
    <w:rsid w:val="006B6F9E"/>
    <w:rsid w:val="006B77A8"/>
    <w:rsid w:val="006C1074"/>
    <w:rsid w:val="006C217B"/>
    <w:rsid w:val="006D0665"/>
    <w:rsid w:val="006D6B0F"/>
    <w:rsid w:val="006E5E78"/>
    <w:rsid w:val="006E6483"/>
    <w:rsid w:val="0071361B"/>
    <w:rsid w:val="00715778"/>
    <w:rsid w:val="00716776"/>
    <w:rsid w:val="00717FB0"/>
    <w:rsid w:val="00720329"/>
    <w:rsid w:val="00727D2D"/>
    <w:rsid w:val="00733FA3"/>
    <w:rsid w:val="0073454A"/>
    <w:rsid w:val="0073730F"/>
    <w:rsid w:val="00740D9F"/>
    <w:rsid w:val="0074470A"/>
    <w:rsid w:val="0074664E"/>
    <w:rsid w:val="00753C5C"/>
    <w:rsid w:val="00754ED6"/>
    <w:rsid w:val="00756C00"/>
    <w:rsid w:val="00760F58"/>
    <w:rsid w:val="007747A1"/>
    <w:rsid w:val="00775A90"/>
    <w:rsid w:val="00797780"/>
    <w:rsid w:val="007A003A"/>
    <w:rsid w:val="007A57C7"/>
    <w:rsid w:val="007B0AA2"/>
    <w:rsid w:val="007B23F5"/>
    <w:rsid w:val="007C0004"/>
    <w:rsid w:val="007C7CAA"/>
    <w:rsid w:val="007D0130"/>
    <w:rsid w:val="007E0C4F"/>
    <w:rsid w:val="007F1C85"/>
    <w:rsid w:val="007F22A8"/>
    <w:rsid w:val="008107F6"/>
    <w:rsid w:val="00814D17"/>
    <w:rsid w:val="008201B4"/>
    <w:rsid w:val="00820A76"/>
    <w:rsid w:val="00824431"/>
    <w:rsid w:val="00831906"/>
    <w:rsid w:val="00832D96"/>
    <w:rsid w:val="00841EB7"/>
    <w:rsid w:val="008548AF"/>
    <w:rsid w:val="00854FA7"/>
    <w:rsid w:val="00855C49"/>
    <w:rsid w:val="00860EB5"/>
    <w:rsid w:val="008633FC"/>
    <w:rsid w:val="00871AC0"/>
    <w:rsid w:val="00881781"/>
    <w:rsid w:val="0088664A"/>
    <w:rsid w:val="008A4A97"/>
    <w:rsid w:val="008A4B2A"/>
    <w:rsid w:val="008B2237"/>
    <w:rsid w:val="008B3D7F"/>
    <w:rsid w:val="008B6214"/>
    <w:rsid w:val="008C3139"/>
    <w:rsid w:val="008D5894"/>
    <w:rsid w:val="00902089"/>
    <w:rsid w:val="00906916"/>
    <w:rsid w:val="00910000"/>
    <w:rsid w:val="00933A36"/>
    <w:rsid w:val="00942A01"/>
    <w:rsid w:val="00944CAA"/>
    <w:rsid w:val="009500D0"/>
    <w:rsid w:val="00957062"/>
    <w:rsid w:val="00971A9A"/>
    <w:rsid w:val="00972247"/>
    <w:rsid w:val="009820FC"/>
    <w:rsid w:val="00991C36"/>
    <w:rsid w:val="00992B1C"/>
    <w:rsid w:val="00993FEA"/>
    <w:rsid w:val="009A29AF"/>
    <w:rsid w:val="009A76C4"/>
    <w:rsid w:val="009A7731"/>
    <w:rsid w:val="009B37EE"/>
    <w:rsid w:val="009B42DA"/>
    <w:rsid w:val="009D0C32"/>
    <w:rsid w:val="009D0E39"/>
    <w:rsid w:val="009D3D29"/>
    <w:rsid w:val="009D3FE8"/>
    <w:rsid w:val="009F1E50"/>
    <w:rsid w:val="009F47E8"/>
    <w:rsid w:val="00A06B8B"/>
    <w:rsid w:val="00A112F1"/>
    <w:rsid w:val="00A15315"/>
    <w:rsid w:val="00A16E51"/>
    <w:rsid w:val="00A22DD7"/>
    <w:rsid w:val="00A27622"/>
    <w:rsid w:val="00A53A7C"/>
    <w:rsid w:val="00A57A96"/>
    <w:rsid w:val="00A74C28"/>
    <w:rsid w:val="00A90E23"/>
    <w:rsid w:val="00A91A1B"/>
    <w:rsid w:val="00AA2921"/>
    <w:rsid w:val="00AA3958"/>
    <w:rsid w:val="00AB0E0C"/>
    <w:rsid w:val="00AB2E47"/>
    <w:rsid w:val="00AB3B09"/>
    <w:rsid w:val="00AB69DC"/>
    <w:rsid w:val="00AC14AD"/>
    <w:rsid w:val="00AC446C"/>
    <w:rsid w:val="00AD08E4"/>
    <w:rsid w:val="00AD1022"/>
    <w:rsid w:val="00AF438A"/>
    <w:rsid w:val="00AF4E7E"/>
    <w:rsid w:val="00AF5492"/>
    <w:rsid w:val="00B300C6"/>
    <w:rsid w:val="00B32A07"/>
    <w:rsid w:val="00B32C03"/>
    <w:rsid w:val="00B3535A"/>
    <w:rsid w:val="00B515A7"/>
    <w:rsid w:val="00B62AE9"/>
    <w:rsid w:val="00B75801"/>
    <w:rsid w:val="00B84799"/>
    <w:rsid w:val="00B84ED0"/>
    <w:rsid w:val="00B91DF0"/>
    <w:rsid w:val="00B932BB"/>
    <w:rsid w:val="00BA25F6"/>
    <w:rsid w:val="00BA643D"/>
    <w:rsid w:val="00BA7478"/>
    <w:rsid w:val="00BB6609"/>
    <w:rsid w:val="00BB6A05"/>
    <w:rsid w:val="00BB7160"/>
    <w:rsid w:val="00BC032C"/>
    <w:rsid w:val="00BC317D"/>
    <w:rsid w:val="00BC44EA"/>
    <w:rsid w:val="00BC4C02"/>
    <w:rsid w:val="00BF08FB"/>
    <w:rsid w:val="00C03C41"/>
    <w:rsid w:val="00C04300"/>
    <w:rsid w:val="00C04D9E"/>
    <w:rsid w:val="00C071C5"/>
    <w:rsid w:val="00C23251"/>
    <w:rsid w:val="00C2770B"/>
    <w:rsid w:val="00C354B1"/>
    <w:rsid w:val="00C37E0F"/>
    <w:rsid w:val="00C42771"/>
    <w:rsid w:val="00C51280"/>
    <w:rsid w:val="00C54826"/>
    <w:rsid w:val="00C572A0"/>
    <w:rsid w:val="00C6040A"/>
    <w:rsid w:val="00C825F0"/>
    <w:rsid w:val="00C839B9"/>
    <w:rsid w:val="00C921CB"/>
    <w:rsid w:val="00CA015E"/>
    <w:rsid w:val="00CA6CEF"/>
    <w:rsid w:val="00CB1F95"/>
    <w:rsid w:val="00CC2E49"/>
    <w:rsid w:val="00CC78B0"/>
    <w:rsid w:val="00CD0036"/>
    <w:rsid w:val="00CD1F21"/>
    <w:rsid w:val="00CE1105"/>
    <w:rsid w:val="00CE2691"/>
    <w:rsid w:val="00CF643A"/>
    <w:rsid w:val="00D01771"/>
    <w:rsid w:val="00D02C46"/>
    <w:rsid w:val="00D02F30"/>
    <w:rsid w:val="00D107AD"/>
    <w:rsid w:val="00D16318"/>
    <w:rsid w:val="00D23B0E"/>
    <w:rsid w:val="00D23D58"/>
    <w:rsid w:val="00D261AE"/>
    <w:rsid w:val="00D4075C"/>
    <w:rsid w:val="00D47D98"/>
    <w:rsid w:val="00D50939"/>
    <w:rsid w:val="00D54404"/>
    <w:rsid w:val="00D65289"/>
    <w:rsid w:val="00DA3856"/>
    <w:rsid w:val="00DA476B"/>
    <w:rsid w:val="00DA5DBA"/>
    <w:rsid w:val="00DB0DC2"/>
    <w:rsid w:val="00DB4C18"/>
    <w:rsid w:val="00DB6965"/>
    <w:rsid w:val="00DC2241"/>
    <w:rsid w:val="00DC260E"/>
    <w:rsid w:val="00DC3238"/>
    <w:rsid w:val="00DD411C"/>
    <w:rsid w:val="00DE4306"/>
    <w:rsid w:val="00DE6BCF"/>
    <w:rsid w:val="00DF3B1E"/>
    <w:rsid w:val="00E2386B"/>
    <w:rsid w:val="00E27C9B"/>
    <w:rsid w:val="00E34FAB"/>
    <w:rsid w:val="00E36178"/>
    <w:rsid w:val="00E462E5"/>
    <w:rsid w:val="00E52470"/>
    <w:rsid w:val="00E62B54"/>
    <w:rsid w:val="00E66A12"/>
    <w:rsid w:val="00E90776"/>
    <w:rsid w:val="00E92ACA"/>
    <w:rsid w:val="00EA3BF3"/>
    <w:rsid w:val="00EC469B"/>
    <w:rsid w:val="00EC5093"/>
    <w:rsid w:val="00ED3A10"/>
    <w:rsid w:val="00ED517E"/>
    <w:rsid w:val="00EE02B5"/>
    <w:rsid w:val="00EE10A4"/>
    <w:rsid w:val="00F0387A"/>
    <w:rsid w:val="00F07A62"/>
    <w:rsid w:val="00F1350D"/>
    <w:rsid w:val="00F20FC9"/>
    <w:rsid w:val="00F21313"/>
    <w:rsid w:val="00F25E0A"/>
    <w:rsid w:val="00F35CDA"/>
    <w:rsid w:val="00F430A6"/>
    <w:rsid w:val="00F4772B"/>
    <w:rsid w:val="00F57115"/>
    <w:rsid w:val="00F6237D"/>
    <w:rsid w:val="00F62DF5"/>
    <w:rsid w:val="00F65EA0"/>
    <w:rsid w:val="00F671AF"/>
    <w:rsid w:val="00F6760D"/>
    <w:rsid w:val="00F741D6"/>
    <w:rsid w:val="00F8071E"/>
    <w:rsid w:val="00F85971"/>
    <w:rsid w:val="00F908E8"/>
    <w:rsid w:val="00FB262D"/>
    <w:rsid w:val="00FB7924"/>
    <w:rsid w:val="00FC109F"/>
    <w:rsid w:val="00FC66A7"/>
    <w:rsid w:val="00FD3EB4"/>
    <w:rsid w:val="00FD59C6"/>
    <w:rsid w:val="00FD7CEF"/>
    <w:rsid w:val="00FE01D6"/>
    <w:rsid w:val="00FE3117"/>
    <w:rsid w:val="00FE7B2E"/>
    <w:rsid w:val="271D8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paragraph" w:customStyle="1" w:styleId="Default">
    <w:name w:val="Default"/>
    <w:rsid w:val="003835E4"/>
    <w:pPr>
      <w:autoSpaceDE w:val="0"/>
      <w:autoSpaceDN w:val="0"/>
      <w:adjustRightInd w:val="0"/>
      <w:spacing w:after="0" w:line="240" w:lineRule="auto"/>
    </w:pPr>
    <w:rPr>
      <w:rFonts w:ascii="FS Elliot" w:hAnsi="FS Elliot" w:cs="FS Elliot"/>
      <w:color w:val="000000"/>
      <w:sz w:val="24"/>
      <w:szCs w:val="24"/>
    </w:rPr>
  </w:style>
  <w:style w:type="paragraph" w:styleId="Revision">
    <w:name w:val="Revision"/>
    <w:hidden/>
    <w:uiPriority w:val="99"/>
    <w:semiHidden/>
    <w:rsid w:val="00292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FD9E4260D39F42967F900E49B153A9" ma:contentTypeVersion="3" ma:contentTypeDescription="Create a new document." ma:contentTypeScope="" ma:versionID="26e3a57d480e0b904375e277112e87e6">
  <xsd:schema xmlns:xsd="http://www.w3.org/2001/XMLSchema" xmlns:xs="http://www.w3.org/2001/XMLSchema" xmlns:p="http://schemas.microsoft.com/office/2006/metadata/properties" xmlns:ns2="cb74363e-f477-49bf-9b7e-b498765a0ae0" targetNamespace="http://schemas.microsoft.com/office/2006/metadata/properties" ma:root="true" ma:fieldsID="1972d4327dd654ac8ae2f6ea0419377e" ns2:_="">
    <xsd:import namespace="cb74363e-f477-49bf-9b7e-b498765a0ae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4363e-f477-49bf-9b7e-b498765a0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C99F8-1182-4C10-B5C4-BDEEACE27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4363e-f477-49bf-9b7e-b498765a0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67B5C-E406-4279-BCCA-AAE1CCE3ED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00E5CA-BEDB-4127-A0B7-03322891B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Kate Taylor</cp:lastModifiedBy>
  <cp:revision>78</cp:revision>
  <cp:lastPrinted>2018-08-24T14:16:00Z</cp:lastPrinted>
  <dcterms:created xsi:type="dcterms:W3CDTF">2026-08-05T13:21:00Z</dcterms:created>
  <dcterms:modified xsi:type="dcterms:W3CDTF">2026-08-14T07:49:00Z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0x010100C1FD9E4260D39F42967F900E49B153A9</vt:lpwstr>
  </property>
  <property fmtid="{D5CDD505-2E9C-101B-9397-08002B2CF9AE}" pid="3" name="MediaServiceImageTags">
    <vt:lpwstr/>
  </property>
  <property fmtid="{D5CDD505-2E9C-101B-9397-08002B2CF9AE}" pid="4" name="docLang">
    <vt:lpwstr>en</vt:lpwstr>
  </property>
</Properties>
</file>