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EF1FB" w14:textId="26DEA2C6" w:rsidR="006A6EB1" w:rsidRPr="001E2C4A" w:rsidRDefault="00544A7B" w:rsidP="006A6EB1">
      <w:pPr>
        <w:pStyle w:val="Header"/>
        <w:jc w:val="center"/>
        <w:rPr>
          <w:rFonts w:ascii="FS Elliot Pro Heavy" w:hAnsi="FS Elliot Pro Heavy" w:cs="Arial"/>
          <w:bCs/>
          <w:sz w:val="64"/>
          <w:szCs w:val="64"/>
        </w:rPr>
      </w:pPr>
      <w:r>
        <w:rPr>
          <w:rFonts w:ascii="FS Elliot Pro Heavy" w:hAnsi="FS Elliot Pro Heavy" w:cs="Arial"/>
          <w:bCs/>
          <w:sz w:val="64"/>
          <w:szCs w:val="64"/>
        </w:rPr>
        <w:t>Engineer</w:t>
      </w:r>
      <w:r w:rsidR="00422CA8">
        <w:rPr>
          <w:rFonts w:ascii="FS Elliot Pro Heavy" w:hAnsi="FS Elliot Pro Heavy" w:cs="Arial"/>
          <w:bCs/>
          <w:sz w:val="64"/>
          <w:szCs w:val="64"/>
        </w:rPr>
        <w:t>ing Manager</w:t>
      </w:r>
    </w:p>
    <w:p w14:paraId="39981806" w14:textId="77777777" w:rsidR="00CE1105" w:rsidRPr="002C6516" w:rsidRDefault="00CE1105" w:rsidP="008548AF">
      <w:pPr>
        <w:pStyle w:val="Header"/>
        <w:tabs>
          <w:tab w:val="left" w:pos="1470"/>
        </w:tabs>
        <w:jc w:val="center"/>
        <w:rPr>
          <w:rFonts w:ascii="Arial" w:hAnsi="Arial" w:cs="Arial"/>
          <w:i/>
          <w:sz w:val="20"/>
          <w:szCs w:val="20"/>
        </w:rPr>
      </w:pPr>
    </w:p>
    <w:tbl>
      <w:tblPr>
        <w:tblW w:w="10319" w:type="dxa"/>
        <w:tblInd w:w="-572" w:type="dxa"/>
        <w:tblBorders>
          <w:top w:val="single" w:sz="4" w:space="0" w:color="520D5D"/>
          <w:left w:val="single" w:sz="4" w:space="0" w:color="520D5D"/>
          <w:bottom w:val="single" w:sz="4" w:space="0" w:color="520D5D"/>
          <w:right w:val="single" w:sz="4" w:space="0" w:color="520D5D"/>
          <w:insideH w:val="single" w:sz="4" w:space="0" w:color="520D5D"/>
          <w:insideV w:val="single" w:sz="4" w:space="0" w:color="520D5D"/>
        </w:tblBorders>
        <w:tblLook w:val="0000" w:firstRow="0" w:lastRow="0" w:firstColumn="0" w:lastColumn="0" w:noHBand="0" w:noVBand="0"/>
      </w:tblPr>
      <w:tblGrid>
        <w:gridCol w:w="2579"/>
        <w:gridCol w:w="2580"/>
        <w:gridCol w:w="2580"/>
        <w:gridCol w:w="2580"/>
      </w:tblGrid>
      <w:tr w:rsidR="000218DB" w:rsidRPr="002C6516" w14:paraId="720A948B" w14:textId="77777777" w:rsidTr="009D0E39">
        <w:trPr>
          <w:trHeight w:val="311"/>
        </w:trPr>
        <w:tc>
          <w:tcPr>
            <w:tcW w:w="10319" w:type="dxa"/>
            <w:gridSpan w:val="4"/>
            <w:tcBorders>
              <w:top w:val="single" w:sz="4" w:space="0" w:color="auto"/>
              <w:left w:val="single" w:sz="4" w:space="0" w:color="auto"/>
              <w:bottom w:val="single" w:sz="4" w:space="0" w:color="auto"/>
              <w:right w:val="single" w:sz="4" w:space="0" w:color="auto"/>
            </w:tcBorders>
            <w:shd w:val="clear" w:color="auto" w:fill="00E6B8"/>
          </w:tcPr>
          <w:p w14:paraId="052B87EF" w14:textId="1A775205" w:rsidR="009D0E39" w:rsidRPr="001E2C4A" w:rsidRDefault="009D0E39" w:rsidP="001E2C4A">
            <w:pPr>
              <w:spacing w:beforeLines="60" w:before="144" w:afterLines="60" w:after="144" w:line="240" w:lineRule="auto"/>
              <w:rPr>
                <w:rFonts w:ascii="FS Elliot" w:hAnsi="FS Elliot" w:cs="Arial"/>
                <w:b/>
                <w:color w:val="0D2835"/>
                <w:sz w:val="24"/>
                <w:szCs w:val="24"/>
              </w:rPr>
            </w:pPr>
          </w:p>
        </w:tc>
      </w:tr>
      <w:tr w:rsidR="009D0E39" w:rsidRPr="002C6516" w14:paraId="3740D31A" w14:textId="77777777" w:rsidTr="009D0E39">
        <w:trPr>
          <w:trHeight w:val="311"/>
        </w:trPr>
        <w:tc>
          <w:tcPr>
            <w:tcW w:w="2579" w:type="dxa"/>
            <w:tcBorders>
              <w:top w:val="single" w:sz="4" w:space="0" w:color="auto"/>
              <w:left w:val="single" w:sz="4" w:space="0" w:color="auto"/>
              <w:bottom w:val="single" w:sz="4" w:space="0" w:color="auto"/>
              <w:right w:val="single" w:sz="4" w:space="0" w:color="auto"/>
            </w:tcBorders>
          </w:tcPr>
          <w:p w14:paraId="09624E35" w14:textId="5C2BB0C6" w:rsidR="009D0E39" w:rsidRPr="009D0E39" w:rsidRDefault="009D0E39" w:rsidP="009D0E39">
            <w:pPr>
              <w:spacing w:after="0" w:line="240" w:lineRule="auto"/>
              <w:rPr>
                <w:rFonts w:ascii="FS Elliot" w:hAnsi="FS Elliot" w:cs="Arial"/>
                <w:b/>
                <w:color w:val="0D2835"/>
                <w:sz w:val="18"/>
                <w:szCs w:val="18"/>
              </w:rPr>
            </w:pPr>
            <w:r w:rsidRPr="009D0E39">
              <w:rPr>
                <w:rFonts w:ascii="FS Elliot" w:hAnsi="FS Elliot" w:cs="Arial"/>
                <w:b/>
                <w:color w:val="0D2835"/>
                <w:sz w:val="18"/>
                <w:szCs w:val="18"/>
              </w:rPr>
              <w:t>Budget:</w:t>
            </w:r>
          </w:p>
        </w:tc>
        <w:tc>
          <w:tcPr>
            <w:tcW w:w="2580" w:type="dxa"/>
            <w:tcBorders>
              <w:top w:val="single" w:sz="4" w:space="0" w:color="auto"/>
              <w:left w:val="single" w:sz="4" w:space="0" w:color="auto"/>
              <w:bottom w:val="single" w:sz="4" w:space="0" w:color="auto"/>
              <w:right w:val="single" w:sz="4" w:space="0" w:color="auto"/>
            </w:tcBorders>
          </w:tcPr>
          <w:p w14:paraId="1B5EF09E" w14:textId="16ADCB6F" w:rsidR="009D0E39" w:rsidRPr="009D0E39" w:rsidRDefault="00A1394E" w:rsidP="009D0E39">
            <w:pPr>
              <w:spacing w:after="0" w:line="240" w:lineRule="auto"/>
              <w:rPr>
                <w:rFonts w:ascii="FS Elliot" w:hAnsi="FS Elliot" w:cs="Arial"/>
                <w:bCs/>
                <w:color w:val="0D2835"/>
                <w:sz w:val="18"/>
                <w:szCs w:val="18"/>
              </w:rPr>
            </w:pPr>
            <w:r>
              <w:rPr>
                <w:rFonts w:ascii="FS Elliot" w:hAnsi="FS Elliot" w:cs="Arial"/>
                <w:bCs/>
                <w:color w:val="0D2835"/>
                <w:sz w:val="18"/>
                <w:szCs w:val="18"/>
              </w:rPr>
              <w:t>None</w:t>
            </w:r>
          </w:p>
        </w:tc>
        <w:tc>
          <w:tcPr>
            <w:tcW w:w="2580" w:type="dxa"/>
            <w:tcBorders>
              <w:top w:val="single" w:sz="4" w:space="0" w:color="auto"/>
              <w:left w:val="single" w:sz="4" w:space="0" w:color="auto"/>
              <w:bottom w:val="single" w:sz="4" w:space="0" w:color="auto"/>
              <w:right w:val="single" w:sz="4" w:space="0" w:color="auto"/>
            </w:tcBorders>
          </w:tcPr>
          <w:p w14:paraId="24419B11" w14:textId="700A1D38" w:rsidR="009D0E39" w:rsidRPr="009D0E39" w:rsidRDefault="009D0E39" w:rsidP="009D0E39">
            <w:pPr>
              <w:spacing w:after="0" w:line="240" w:lineRule="auto"/>
              <w:rPr>
                <w:rFonts w:ascii="FS Elliot" w:hAnsi="FS Elliot" w:cs="Arial"/>
                <w:b/>
                <w:color w:val="0D2835"/>
                <w:sz w:val="18"/>
                <w:szCs w:val="18"/>
              </w:rPr>
            </w:pPr>
            <w:r w:rsidRPr="009D0E39">
              <w:rPr>
                <w:rFonts w:ascii="FS Elliot" w:hAnsi="FS Elliot" w:cs="Arial"/>
                <w:b/>
                <w:color w:val="0D2835"/>
                <w:sz w:val="18"/>
                <w:szCs w:val="18"/>
              </w:rPr>
              <w:t xml:space="preserve">Function: </w:t>
            </w:r>
          </w:p>
        </w:tc>
        <w:tc>
          <w:tcPr>
            <w:tcW w:w="2580" w:type="dxa"/>
            <w:tcBorders>
              <w:top w:val="single" w:sz="4" w:space="0" w:color="auto"/>
              <w:left w:val="single" w:sz="4" w:space="0" w:color="auto"/>
              <w:bottom w:val="single" w:sz="4" w:space="0" w:color="auto"/>
              <w:right w:val="single" w:sz="4" w:space="0" w:color="auto"/>
            </w:tcBorders>
          </w:tcPr>
          <w:p w14:paraId="7FDC088C" w14:textId="1944D1A5" w:rsidR="009D0E39" w:rsidRPr="009D0E39" w:rsidRDefault="00A1394E" w:rsidP="009D0E39">
            <w:pPr>
              <w:spacing w:after="0" w:line="240" w:lineRule="auto"/>
              <w:rPr>
                <w:rFonts w:ascii="FS Elliot" w:hAnsi="FS Elliot" w:cs="Arial"/>
                <w:bCs/>
                <w:color w:val="0D2835"/>
                <w:sz w:val="18"/>
                <w:szCs w:val="18"/>
              </w:rPr>
            </w:pPr>
            <w:r>
              <w:rPr>
                <w:rFonts w:ascii="FS Elliot" w:hAnsi="FS Elliot" w:cs="Arial"/>
                <w:bCs/>
                <w:color w:val="0D2835"/>
                <w:sz w:val="18"/>
                <w:szCs w:val="18"/>
              </w:rPr>
              <w:t>Technology &amp; Transformation</w:t>
            </w:r>
          </w:p>
        </w:tc>
      </w:tr>
      <w:tr w:rsidR="009D0E39" w:rsidRPr="002C6516" w14:paraId="49BD2664" w14:textId="77777777" w:rsidTr="009D0E39">
        <w:trPr>
          <w:trHeight w:val="311"/>
        </w:trPr>
        <w:tc>
          <w:tcPr>
            <w:tcW w:w="2579" w:type="dxa"/>
            <w:tcBorders>
              <w:top w:val="single" w:sz="4" w:space="0" w:color="auto"/>
              <w:left w:val="single" w:sz="4" w:space="0" w:color="auto"/>
              <w:bottom w:val="single" w:sz="4" w:space="0" w:color="auto"/>
              <w:right w:val="single" w:sz="4" w:space="0" w:color="auto"/>
            </w:tcBorders>
          </w:tcPr>
          <w:p w14:paraId="16121C0A" w14:textId="6E925019" w:rsidR="009D0E39" w:rsidRPr="009D0E39" w:rsidRDefault="009D0E39" w:rsidP="009D0E39">
            <w:pPr>
              <w:spacing w:after="0" w:line="240" w:lineRule="auto"/>
              <w:rPr>
                <w:rFonts w:ascii="FS Elliot" w:hAnsi="FS Elliot" w:cs="Arial"/>
                <w:b/>
                <w:color w:val="0D2835"/>
                <w:sz w:val="18"/>
                <w:szCs w:val="18"/>
              </w:rPr>
            </w:pPr>
            <w:r w:rsidRPr="009D0E39">
              <w:rPr>
                <w:rFonts w:ascii="FS Elliot" w:hAnsi="FS Elliot" w:cs="Arial"/>
                <w:b/>
                <w:color w:val="0D2835"/>
                <w:sz w:val="18"/>
                <w:szCs w:val="18"/>
              </w:rPr>
              <w:t>Line Manager:</w:t>
            </w:r>
          </w:p>
        </w:tc>
        <w:tc>
          <w:tcPr>
            <w:tcW w:w="2580" w:type="dxa"/>
            <w:tcBorders>
              <w:top w:val="single" w:sz="4" w:space="0" w:color="auto"/>
              <w:left w:val="single" w:sz="4" w:space="0" w:color="auto"/>
              <w:bottom w:val="single" w:sz="4" w:space="0" w:color="auto"/>
              <w:right w:val="single" w:sz="4" w:space="0" w:color="auto"/>
            </w:tcBorders>
          </w:tcPr>
          <w:p w14:paraId="4FCA7C08" w14:textId="1C14A1F4" w:rsidR="009D0E39" w:rsidRPr="009D0E39" w:rsidRDefault="00553DC2" w:rsidP="009D0E39">
            <w:pPr>
              <w:spacing w:after="0" w:line="240" w:lineRule="auto"/>
              <w:rPr>
                <w:rFonts w:ascii="FS Elliot" w:hAnsi="FS Elliot" w:cs="Arial"/>
                <w:bCs/>
                <w:color w:val="0D2835"/>
                <w:sz w:val="18"/>
                <w:szCs w:val="18"/>
              </w:rPr>
            </w:pPr>
            <w:r>
              <w:rPr>
                <w:rFonts w:ascii="FS Elliot" w:hAnsi="FS Elliot" w:cs="Arial"/>
                <w:bCs/>
                <w:color w:val="0D2835"/>
                <w:sz w:val="18"/>
                <w:szCs w:val="18"/>
              </w:rPr>
              <w:t>Head of Engineering</w:t>
            </w:r>
          </w:p>
        </w:tc>
        <w:tc>
          <w:tcPr>
            <w:tcW w:w="2580" w:type="dxa"/>
            <w:tcBorders>
              <w:top w:val="single" w:sz="4" w:space="0" w:color="auto"/>
              <w:left w:val="single" w:sz="4" w:space="0" w:color="auto"/>
              <w:bottom w:val="single" w:sz="4" w:space="0" w:color="auto"/>
              <w:right w:val="single" w:sz="4" w:space="0" w:color="auto"/>
            </w:tcBorders>
          </w:tcPr>
          <w:p w14:paraId="260514ED" w14:textId="10921330" w:rsidR="009D0E39" w:rsidRPr="009D0E39" w:rsidRDefault="009D0E39" w:rsidP="009D0E39">
            <w:pPr>
              <w:spacing w:after="0" w:line="240" w:lineRule="auto"/>
              <w:rPr>
                <w:rFonts w:ascii="FS Elliot" w:hAnsi="FS Elliot" w:cs="Arial"/>
                <w:b/>
                <w:color w:val="0D2835"/>
                <w:sz w:val="18"/>
                <w:szCs w:val="18"/>
              </w:rPr>
            </w:pPr>
            <w:r w:rsidRPr="009D0E39">
              <w:rPr>
                <w:rFonts w:ascii="FS Elliot" w:hAnsi="FS Elliot" w:cs="Arial"/>
                <w:b/>
                <w:color w:val="0D2835"/>
                <w:sz w:val="18"/>
                <w:szCs w:val="18"/>
              </w:rPr>
              <w:t xml:space="preserve">Direct Reports: </w:t>
            </w:r>
          </w:p>
        </w:tc>
        <w:tc>
          <w:tcPr>
            <w:tcW w:w="2580" w:type="dxa"/>
            <w:tcBorders>
              <w:top w:val="single" w:sz="4" w:space="0" w:color="auto"/>
              <w:left w:val="single" w:sz="4" w:space="0" w:color="auto"/>
              <w:bottom w:val="single" w:sz="4" w:space="0" w:color="auto"/>
              <w:right w:val="single" w:sz="4" w:space="0" w:color="auto"/>
            </w:tcBorders>
          </w:tcPr>
          <w:p w14:paraId="47B01908" w14:textId="32A1AAAD" w:rsidR="009D0E39" w:rsidRPr="009D0E39" w:rsidRDefault="003810E6" w:rsidP="009D0E39">
            <w:pPr>
              <w:spacing w:after="0" w:line="240" w:lineRule="auto"/>
              <w:rPr>
                <w:rFonts w:ascii="FS Elliot" w:hAnsi="FS Elliot" w:cs="Arial"/>
                <w:bCs/>
                <w:color w:val="0D2835"/>
                <w:sz w:val="18"/>
                <w:szCs w:val="18"/>
              </w:rPr>
            </w:pPr>
            <w:r>
              <w:rPr>
                <w:rFonts w:ascii="FS Elliot" w:hAnsi="FS Elliot" w:cs="Arial"/>
                <w:bCs/>
                <w:color w:val="0D2835"/>
                <w:sz w:val="18"/>
                <w:szCs w:val="18"/>
              </w:rPr>
              <w:t>5</w:t>
            </w:r>
          </w:p>
        </w:tc>
      </w:tr>
      <w:tr w:rsidR="009D0E39" w:rsidRPr="002C6516" w14:paraId="64485E49" w14:textId="77777777" w:rsidTr="009D0E39">
        <w:trPr>
          <w:trHeight w:val="311"/>
        </w:trPr>
        <w:tc>
          <w:tcPr>
            <w:tcW w:w="10319" w:type="dxa"/>
            <w:gridSpan w:val="4"/>
            <w:tcBorders>
              <w:top w:val="single" w:sz="4" w:space="0" w:color="auto"/>
              <w:bottom w:val="single" w:sz="4" w:space="0" w:color="520D5D"/>
            </w:tcBorders>
            <w:shd w:val="clear" w:color="auto" w:fill="00E6B8"/>
          </w:tcPr>
          <w:p w14:paraId="5C5C8432" w14:textId="670CCB3F" w:rsidR="009D0E39" w:rsidRDefault="009D0E39" w:rsidP="001E2C4A">
            <w:pPr>
              <w:spacing w:beforeLines="60" w:before="144" w:afterLines="60" w:after="144" w:line="240" w:lineRule="auto"/>
              <w:rPr>
                <w:rFonts w:ascii="FS Elliot" w:hAnsi="FS Elliot" w:cs="Arial"/>
                <w:b/>
                <w:color w:val="0D2835"/>
                <w:sz w:val="24"/>
                <w:szCs w:val="24"/>
              </w:rPr>
            </w:pPr>
            <w:r>
              <w:rPr>
                <w:rFonts w:ascii="FS Elliot" w:hAnsi="FS Elliot" w:cs="Arial"/>
                <w:b/>
                <w:color w:val="0D2835"/>
                <w:sz w:val="24"/>
                <w:szCs w:val="24"/>
              </w:rPr>
              <w:t>Our Vision</w:t>
            </w:r>
          </w:p>
        </w:tc>
      </w:tr>
      <w:tr w:rsidR="000218DB" w:rsidRPr="002C6516" w14:paraId="3E9EDDAD" w14:textId="77777777" w:rsidTr="000218DB">
        <w:trPr>
          <w:trHeight w:val="311"/>
        </w:trPr>
        <w:tc>
          <w:tcPr>
            <w:tcW w:w="10319" w:type="dxa"/>
            <w:gridSpan w:val="4"/>
            <w:tcBorders>
              <w:bottom w:val="single" w:sz="4" w:space="0" w:color="520D5D"/>
            </w:tcBorders>
          </w:tcPr>
          <w:p w14:paraId="3773D1A0" w14:textId="77777777" w:rsidR="00AB69DC" w:rsidRPr="00AB69DC" w:rsidRDefault="00AB69DC" w:rsidP="00AB69DC">
            <w:pPr>
              <w:spacing w:after="0" w:line="240" w:lineRule="auto"/>
              <w:rPr>
                <w:rFonts w:ascii="FS Elliot" w:hAnsi="FS Elliot" w:cs="Arial"/>
                <w:b/>
                <w:sz w:val="10"/>
                <w:szCs w:val="10"/>
              </w:rPr>
            </w:pPr>
          </w:p>
          <w:p w14:paraId="14BE140B" w14:textId="6A18FB21" w:rsidR="009D0E39" w:rsidRPr="009D0E39" w:rsidRDefault="009D0E39" w:rsidP="007B23F5">
            <w:pPr>
              <w:rPr>
                <w:rFonts w:ascii="FS Elliot" w:hAnsi="FS Elliot" w:cs="Arial"/>
                <w:bCs/>
                <w:sz w:val="18"/>
                <w:szCs w:val="18"/>
              </w:rPr>
            </w:pPr>
            <w:r w:rsidRPr="009D0E39">
              <w:rPr>
                <w:rFonts w:ascii="FS Elliot" w:hAnsi="FS Elliot" w:cs="Arial"/>
                <w:bCs/>
                <w:sz w:val="18"/>
                <w:szCs w:val="18"/>
              </w:rPr>
              <w:t>Improving access to healthcare for all in the UK to:</w:t>
            </w:r>
          </w:p>
          <w:p w14:paraId="5B670FF5" w14:textId="5430FC04" w:rsidR="009D0E39" w:rsidRPr="009D0E39" w:rsidRDefault="009D0E39" w:rsidP="008C4125">
            <w:pPr>
              <w:pStyle w:val="ListParagraph"/>
              <w:numPr>
                <w:ilvl w:val="0"/>
                <w:numId w:val="5"/>
              </w:numPr>
              <w:rPr>
                <w:rFonts w:ascii="FS Elliot" w:hAnsi="FS Elliot" w:cs="Arial"/>
                <w:bCs/>
                <w:sz w:val="18"/>
                <w:szCs w:val="18"/>
              </w:rPr>
            </w:pPr>
            <w:r w:rsidRPr="009D0E39">
              <w:rPr>
                <w:rFonts w:ascii="FS Elliot" w:hAnsi="FS Elliot" w:cs="Arial"/>
                <w:bCs/>
                <w:sz w:val="18"/>
                <w:szCs w:val="18"/>
              </w:rPr>
              <w:t>Lead your best life</w:t>
            </w:r>
          </w:p>
          <w:p w14:paraId="76410788" w14:textId="39716237" w:rsidR="009D0E39" w:rsidRPr="009D0E39" w:rsidRDefault="009D0E39" w:rsidP="008C4125">
            <w:pPr>
              <w:pStyle w:val="ListParagraph"/>
              <w:numPr>
                <w:ilvl w:val="0"/>
                <w:numId w:val="5"/>
              </w:numPr>
              <w:rPr>
                <w:rFonts w:ascii="FS Elliot" w:hAnsi="FS Elliot" w:cs="Arial"/>
                <w:bCs/>
                <w:sz w:val="18"/>
                <w:szCs w:val="18"/>
              </w:rPr>
            </w:pPr>
            <w:r w:rsidRPr="009D0E39">
              <w:rPr>
                <w:rFonts w:ascii="FS Elliot" w:hAnsi="FS Elliot" w:cs="Arial"/>
                <w:bCs/>
                <w:sz w:val="18"/>
                <w:szCs w:val="18"/>
              </w:rPr>
              <w:t>Prevent you from getting a disease you’re at risk of</w:t>
            </w:r>
          </w:p>
          <w:p w14:paraId="4DD1B7AA" w14:textId="62C8BA36" w:rsidR="009D0E39" w:rsidRPr="009D0E39" w:rsidRDefault="009D0E39" w:rsidP="008C4125">
            <w:pPr>
              <w:pStyle w:val="ListParagraph"/>
              <w:numPr>
                <w:ilvl w:val="0"/>
                <w:numId w:val="5"/>
              </w:numPr>
              <w:rPr>
                <w:rFonts w:ascii="FS Elliot" w:hAnsi="FS Elliot" w:cs="Arial"/>
                <w:bCs/>
                <w:sz w:val="18"/>
                <w:szCs w:val="18"/>
              </w:rPr>
            </w:pPr>
            <w:r w:rsidRPr="009D0E39">
              <w:rPr>
                <w:rFonts w:ascii="FS Elliot" w:hAnsi="FS Elliot" w:cs="Arial"/>
                <w:bCs/>
                <w:sz w:val="18"/>
                <w:szCs w:val="18"/>
              </w:rPr>
              <w:t>Access the best in care (digital where possible, physical where necessary)</w:t>
            </w:r>
          </w:p>
          <w:p w14:paraId="1AF18598" w14:textId="5173FCE8" w:rsidR="007B23F5" w:rsidRPr="009D0E39" w:rsidRDefault="009D0E39" w:rsidP="008C4125">
            <w:pPr>
              <w:pStyle w:val="ListParagraph"/>
              <w:numPr>
                <w:ilvl w:val="0"/>
                <w:numId w:val="5"/>
              </w:numPr>
              <w:rPr>
                <w:rFonts w:ascii="FS Elliot" w:hAnsi="FS Elliot" w:cs="Arial"/>
                <w:b/>
                <w:sz w:val="18"/>
                <w:szCs w:val="18"/>
              </w:rPr>
            </w:pPr>
            <w:r w:rsidRPr="009D0E39">
              <w:rPr>
                <w:rFonts w:ascii="FS Elliot" w:hAnsi="FS Elliot" w:cs="Arial"/>
                <w:bCs/>
                <w:sz w:val="18"/>
                <w:szCs w:val="18"/>
              </w:rPr>
              <w:t>Manage your long-term condition</w:t>
            </w:r>
          </w:p>
        </w:tc>
      </w:tr>
      <w:tr w:rsidR="002A11E0" w:rsidRPr="002C6516" w14:paraId="12B62B65" w14:textId="77777777" w:rsidTr="001E2C4A">
        <w:trPr>
          <w:trHeight w:val="311"/>
        </w:trPr>
        <w:tc>
          <w:tcPr>
            <w:tcW w:w="10319" w:type="dxa"/>
            <w:gridSpan w:val="4"/>
            <w:tcBorders>
              <w:bottom w:val="single" w:sz="4" w:space="0" w:color="520D5D"/>
            </w:tcBorders>
            <w:shd w:val="clear" w:color="auto" w:fill="00E6B8"/>
          </w:tcPr>
          <w:p w14:paraId="6FAB1E4C" w14:textId="4A46143D" w:rsidR="002A11E0" w:rsidRPr="001E2C4A" w:rsidRDefault="009D0E39" w:rsidP="001E2C4A">
            <w:pPr>
              <w:spacing w:beforeLines="60" w:before="144" w:afterLines="60" w:after="144" w:line="240" w:lineRule="auto"/>
              <w:rPr>
                <w:rFonts w:ascii="FS Elliot" w:hAnsi="FS Elliot" w:cs="Arial"/>
                <w:b/>
                <w:color w:val="0D2835"/>
                <w:sz w:val="24"/>
                <w:szCs w:val="24"/>
              </w:rPr>
            </w:pPr>
            <w:r>
              <w:rPr>
                <w:rFonts w:ascii="FS Elliot" w:hAnsi="FS Elliot" w:cs="Arial"/>
                <w:b/>
                <w:color w:val="0D2835"/>
                <w:sz w:val="24"/>
                <w:szCs w:val="24"/>
              </w:rPr>
              <w:t xml:space="preserve">Your </w:t>
            </w:r>
            <w:r w:rsidR="002A11E0" w:rsidRPr="001E2C4A">
              <w:rPr>
                <w:rFonts w:ascii="FS Elliot" w:hAnsi="FS Elliot" w:cs="Arial"/>
                <w:b/>
                <w:color w:val="0D2835"/>
                <w:sz w:val="24"/>
                <w:szCs w:val="24"/>
              </w:rPr>
              <w:t>Role</w:t>
            </w:r>
          </w:p>
        </w:tc>
      </w:tr>
      <w:tr w:rsidR="002A11E0" w:rsidRPr="002C6516" w14:paraId="75E59A05" w14:textId="77777777" w:rsidTr="00D261AE">
        <w:trPr>
          <w:trHeight w:val="1645"/>
        </w:trPr>
        <w:tc>
          <w:tcPr>
            <w:tcW w:w="10319" w:type="dxa"/>
            <w:gridSpan w:val="4"/>
            <w:tcBorders>
              <w:bottom w:val="single" w:sz="4" w:space="0" w:color="520D5D"/>
            </w:tcBorders>
          </w:tcPr>
          <w:p w14:paraId="41D6B8AC" w14:textId="77777777" w:rsidR="000619D7" w:rsidRDefault="000619D7" w:rsidP="005263F5">
            <w:pPr>
              <w:pStyle w:val="Header"/>
              <w:rPr>
                <w:rFonts w:ascii="FS Elliot" w:hAnsi="FS Elliot" w:cs="Arial"/>
                <w:color w:val="000000" w:themeColor="text1"/>
                <w:sz w:val="18"/>
                <w:szCs w:val="18"/>
              </w:rPr>
            </w:pPr>
          </w:p>
          <w:p w14:paraId="4583C764" w14:textId="77777777" w:rsidR="00AD0421" w:rsidRPr="00AD0421" w:rsidRDefault="00AD0421" w:rsidP="00AD0421">
            <w:pPr>
              <w:pStyle w:val="Header"/>
              <w:rPr>
                <w:rFonts w:ascii="FS Elliot" w:hAnsi="FS Elliot" w:cs="Arial"/>
                <w:color w:val="000000" w:themeColor="text1"/>
                <w:sz w:val="18"/>
                <w:szCs w:val="18"/>
              </w:rPr>
            </w:pPr>
            <w:r w:rsidRPr="00AD0421">
              <w:rPr>
                <w:rFonts w:ascii="FS Elliot" w:hAnsi="FS Elliot" w:cs="Arial"/>
                <w:color w:val="000000" w:themeColor="text1"/>
                <w:sz w:val="18"/>
                <w:szCs w:val="18"/>
              </w:rPr>
              <w:t>As an Engineering Manager, you will lead multiple engineering squads by owning the people leadership, technical direction and overall effectiveness of the teams. You will create the conditions for engineers and technical leaders to succeed, ensuring squads are capable, focused, well-supported and aligned to business priorities.</w:t>
            </w:r>
          </w:p>
          <w:p w14:paraId="6B8512A1" w14:textId="77777777" w:rsidR="00AD0421" w:rsidRPr="00AD0421" w:rsidRDefault="00AD0421" w:rsidP="00AD0421">
            <w:pPr>
              <w:pStyle w:val="Header"/>
              <w:rPr>
                <w:rFonts w:ascii="FS Elliot" w:hAnsi="FS Elliot" w:cs="Arial"/>
                <w:color w:val="000000" w:themeColor="text1"/>
                <w:sz w:val="18"/>
                <w:szCs w:val="18"/>
              </w:rPr>
            </w:pPr>
          </w:p>
          <w:p w14:paraId="6B289961" w14:textId="77777777" w:rsidR="00AD0421" w:rsidRPr="00AD0421" w:rsidRDefault="00AD0421" w:rsidP="00AD0421">
            <w:pPr>
              <w:pStyle w:val="Header"/>
              <w:rPr>
                <w:rFonts w:ascii="FS Elliot" w:hAnsi="FS Elliot" w:cs="Arial"/>
                <w:color w:val="000000" w:themeColor="text1"/>
                <w:sz w:val="18"/>
                <w:szCs w:val="18"/>
              </w:rPr>
            </w:pPr>
            <w:r w:rsidRPr="00AD0421">
              <w:rPr>
                <w:rFonts w:ascii="FS Elliot" w:hAnsi="FS Elliot" w:cs="Arial"/>
                <w:color w:val="000000" w:themeColor="text1"/>
                <w:sz w:val="18"/>
                <w:szCs w:val="18"/>
              </w:rPr>
              <w:t>You will work closely with Lead Software Engineers, Staff Software Engineers, Architects, Delivery Managers, Product Managers and other stakeholders to ensure teams are delivering high-quality software in a sustainable and effective way. While Lead Software Engineers provide day-to-day technical leadership within squads, you will be accountable for the broader technical direction, architectural alignment and engineering outcomes across your teams.</w:t>
            </w:r>
          </w:p>
          <w:p w14:paraId="0F9117DA" w14:textId="77777777" w:rsidR="00AD0421" w:rsidRPr="00AD0421" w:rsidRDefault="00AD0421" w:rsidP="00AD0421">
            <w:pPr>
              <w:pStyle w:val="Header"/>
              <w:rPr>
                <w:rFonts w:ascii="FS Elliot" w:hAnsi="FS Elliot" w:cs="Arial"/>
                <w:color w:val="000000" w:themeColor="text1"/>
                <w:sz w:val="18"/>
                <w:szCs w:val="18"/>
              </w:rPr>
            </w:pPr>
          </w:p>
          <w:p w14:paraId="61B741F8" w14:textId="77777777" w:rsidR="00F645FE" w:rsidRDefault="00AD0421" w:rsidP="00AD0421">
            <w:pPr>
              <w:pStyle w:val="Header"/>
              <w:rPr>
                <w:rFonts w:ascii="FS Elliot" w:hAnsi="FS Elliot" w:cs="Arial"/>
                <w:color w:val="000000" w:themeColor="text1"/>
                <w:sz w:val="18"/>
                <w:szCs w:val="18"/>
              </w:rPr>
            </w:pPr>
            <w:r w:rsidRPr="00AD0421">
              <w:rPr>
                <w:rFonts w:ascii="FS Elliot" w:hAnsi="FS Elliot" w:cs="Arial"/>
                <w:color w:val="000000" w:themeColor="text1"/>
                <w:sz w:val="18"/>
                <w:szCs w:val="18"/>
              </w:rPr>
              <w:t>This is a leadership role with a strong focus on developing people, improving engineering capability and ensuring squads are set up to deliver. You will balance delivery priorities, technical risk, team health and long-term maintainability, helping teams make pragmatic decisions that support both immediate outcomes and future growth.</w:t>
            </w:r>
          </w:p>
          <w:p w14:paraId="344C805F" w14:textId="4C4CB22E" w:rsidR="00AD0421" w:rsidRPr="00357E66" w:rsidRDefault="00AD0421" w:rsidP="00AD0421">
            <w:pPr>
              <w:pStyle w:val="Header"/>
              <w:rPr>
                <w:rFonts w:ascii="FS Elliot" w:hAnsi="FS Elliot" w:cs="Arial"/>
                <w:color w:val="000000" w:themeColor="text1"/>
                <w:sz w:val="18"/>
                <w:szCs w:val="18"/>
              </w:rPr>
            </w:pPr>
          </w:p>
        </w:tc>
      </w:tr>
      <w:tr w:rsidR="00BF08FB" w:rsidRPr="002C6516" w14:paraId="71B85041" w14:textId="77777777" w:rsidTr="001E2C4A">
        <w:trPr>
          <w:trHeight w:val="233"/>
        </w:trPr>
        <w:tc>
          <w:tcPr>
            <w:tcW w:w="10319" w:type="dxa"/>
            <w:gridSpan w:val="4"/>
            <w:tcBorders>
              <w:top w:val="single" w:sz="4" w:space="0" w:color="520D5D"/>
              <w:left w:val="single" w:sz="4" w:space="0" w:color="520D5D"/>
              <w:bottom w:val="single" w:sz="4" w:space="0" w:color="520D5D"/>
              <w:right w:val="single" w:sz="4" w:space="0" w:color="520D5D"/>
            </w:tcBorders>
            <w:shd w:val="clear" w:color="auto" w:fill="00E6B8"/>
            <w:vAlign w:val="center"/>
          </w:tcPr>
          <w:p w14:paraId="0452A609" w14:textId="0BF67DA3" w:rsidR="00BF08FB" w:rsidRPr="001E2C4A" w:rsidRDefault="009D0E39" w:rsidP="001E2C4A">
            <w:pPr>
              <w:spacing w:beforeLines="60" w:before="144" w:afterLines="60" w:after="144" w:line="240" w:lineRule="auto"/>
              <w:rPr>
                <w:rFonts w:ascii="FS Elliot" w:hAnsi="FS Elliot" w:cs="Arial"/>
                <w:b/>
                <w:bCs/>
                <w:color w:val="0D2835"/>
                <w:sz w:val="24"/>
                <w:szCs w:val="24"/>
              </w:rPr>
            </w:pPr>
            <w:r>
              <w:rPr>
                <w:rFonts w:ascii="FS Elliot" w:hAnsi="FS Elliot" w:cs="Arial"/>
                <w:b/>
                <w:bCs/>
                <w:color w:val="0D2835"/>
                <w:sz w:val="24"/>
                <w:szCs w:val="24"/>
              </w:rPr>
              <w:t xml:space="preserve">Your </w:t>
            </w:r>
            <w:r w:rsidR="001E2C4A">
              <w:rPr>
                <w:rFonts w:ascii="FS Elliot" w:hAnsi="FS Elliot" w:cs="Arial"/>
                <w:b/>
                <w:bCs/>
                <w:color w:val="0D2835"/>
                <w:sz w:val="24"/>
                <w:szCs w:val="24"/>
              </w:rPr>
              <w:t>R</w:t>
            </w:r>
            <w:r w:rsidR="00421FBC" w:rsidRPr="001E2C4A">
              <w:rPr>
                <w:rFonts w:ascii="FS Elliot" w:hAnsi="FS Elliot" w:cs="Arial"/>
                <w:b/>
                <w:bCs/>
                <w:color w:val="0D2835"/>
                <w:sz w:val="24"/>
                <w:szCs w:val="24"/>
              </w:rPr>
              <w:t xml:space="preserve">esponsibilities &amp; </w:t>
            </w:r>
            <w:r w:rsidR="001E2C4A">
              <w:rPr>
                <w:rFonts w:ascii="FS Elliot" w:hAnsi="FS Elliot" w:cs="Arial"/>
                <w:b/>
                <w:bCs/>
                <w:color w:val="0D2835"/>
                <w:sz w:val="24"/>
                <w:szCs w:val="24"/>
              </w:rPr>
              <w:t>A</w:t>
            </w:r>
            <w:r w:rsidR="00421FBC" w:rsidRPr="001E2C4A">
              <w:rPr>
                <w:rFonts w:ascii="FS Elliot" w:hAnsi="FS Elliot" w:cs="Arial"/>
                <w:b/>
                <w:bCs/>
                <w:color w:val="0D2835"/>
                <w:sz w:val="24"/>
                <w:szCs w:val="24"/>
              </w:rPr>
              <w:t>ccountabilities:</w:t>
            </w:r>
          </w:p>
        </w:tc>
      </w:tr>
      <w:tr w:rsidR="00BF08FB" w:rsidRPr="002C6516" w14:paraId="62E6AE60" w14:textId="77777777" w:rsidTr="003A0726">
        <w:trPr>
          <w:trHeight w:val="403"/>
        </w:trPr>
        <w:tc>
          <w:tcPr>
            <w:tcW w:w="10319" w:type="dxa"/>
            <w:gridSpan w:val="4"/>
            <w:tcBorders>
              <w:top w:val="single" w:sz="4" w:space="0" w:color="520D5D"/>
              <w:left w:val="single" w:sz="4" w:space="0" w:color="520D5D"/>
              <w:bottom w:val="single" w:sz="4" w:space="0" w:color="520D5D"/>
              <w:right w:val="single" w:sz="4" w:space="0" w:color="520D5D"/>
            </w:tcBorders>
            <w:vAlign w:val="center"/>
          </w:tcPr>
          <w:p w14:paraId="581E6942" w14:textId="608F544F" w:rsidR="002C4A0A" w:rsidRDefault="002C4A0A" w:rsidP="002C4A0A">
            <w:pPr>
              <w:spacing w:after="0" w:line="240" w:lineRule="auto"/>
              <w:rPr>
                <w:rFonts w:ascii="FS Elliot" w:hAnsi="FS Elliot" w:cs="Arial"/>
                <w:color w:val="FF0000"/>
                <w:sz w:val="18"/>
                <w:szCs w:val="18"/>
              </w:rPr>
            </w:pPr>
          </w:p>
          <w:p w14:paraId="6239310F" w14:textId="77777777" w:rsidR="00C171A2" w:rsidRPr="00671E87" w:rsidRDefault="00C171A2" w:rsidP="00C171A2">
            <w:pPr>
              <w:spacing w:after="0" w:line="240" w:lineRule="auto"/>
              <w:rPr>
                <w:rFonts w:ascii="FS Elliot" w:hAnsi="FS Elliot" w:cs="Arial"/>
                <w:b/>
                <w:bCs/>
                <w:sz w:val="18"/>
                <w:szCs w:val="18"/>
              </w:rPr>
            </w:pPr>
            <w:r w:rsidRPr="00671E87">
              <w:rPr>
                <w:rFonts w:ascii="FS Elliot" w:hAnsi="FS Elliot" w:cs="Arial"/>
                <w:b/>
                <w:bCs/>
                <w:sz w:val="18"/>
                <w:szCs w:val="18"/>
              </w:rPr>
              <w:t>People Leadership</w:t>
            </w:r>
          </w:p>
          <w:p w14:paraId="471C0263" w14:textId="77777777" w:rsidR="00C171A2" w:rsidRPr="00C171A2" w:rsidRDefault="00C171A2" w:rsidP="00C171A2">
            <w:pPr>
              <w:spacing w:after="0" w:line="240" w:lineRule="auto"/>
              <w:rPr>
                <w:rFonts w:ascii="FS Elliot" w:hAnsi="FS Elliot" w:cs="Arial"/>
                <w:sz w:val="18"/>
                <w:szCs w:val="18"/>
              </w:rPr>
            </w:pPr>
          </w:p>
          <w:p w14:paraId="1894660F" w14:textId="6E2E4746" w:rsidR="00C171A2" w:rsidRPr="004407BC" w:rsidRDefault="00C171A2" w:rsidP="008C4125">
            <w:pPr>
              <w:pStyle w:val="ListParagraph"/>
              <w:numPr>
                <w:ilvl w:val="0"/>
                <w:numId w:val="6"/>
              </w:numPr>
              <w:spacing w:after="0" w:line="240" w:lineRule="auto"/>
              <w:rPr>
                <w:rFonts w:ascii="FS Elliot" w:hAnsi="FS Elliot" w:cs="Arial"/>
                <w:sz w:val="18"/>
                <w:szCs w:val="18"/>
              </w:rPr>
            </w:pPr>
            <w:r w:rsidRPr="004407BC">
              <w:rPr>
                <w:rFonts w:ascii="FS Elliot" w:hAnsi="FS Elliot" w:cs="Arial"/>
                <w:sz w:val="18"/>
                <w:szCs w:val="18"/>
              </w:rPr>
              <w:t>Lead and develop multiple engineering squads.</w:t>
            </w:r>
          </w:p>
          <w:p w14:paraId="101C1BFA" w14:textId="00712A71" w:rsidR="00C171A2" w:rsidRPr="004407BC" w:rsidRDefault="00C171A2" w:rsidP="008C4125">
            <w:pPr>
              <w:pStyle w:val="ListParagraph"/>
              <w:numPr>
                <w:ilvl w:val="0"/>
                <w:numId w:val="6"/>
              </w:numPr>
              <w:spacing w:after="0" w:line="240" w:lineRule="auto"/>
              <w:rPr>
                <w:rFonts w:ascii="FS Elliot" w:hAnsi="FS Elliot" w:cs="Arial"/>
                <w:sz w:val="18"/>
                <w:szCs w:val="18"/>
              </w:rPr>
            </w:pPr>
            <w:r w:rsidRPr="004407BC">
              <w:rPr>
                <w:rFonts w:ascii="FS Elliot" w:hAnsi="FS Elliot" w:cs="Arial"/>
                <w:sz w:val="18"/>
                <w:szCs w:val="18"/>
              </w:rPr>
              <w:t xml:space="preserve">Line </w:t>
            </w:r>
            <w:proofErr w:type="gramStart"/>
            <w:r w:rsidRPr="004407BC">
              <w:rPr>
                <w:rFonts w:ascii="FS Elliot" w:hAnsi="FS Elliot" w:cs="Arial"/>
                <w:sz w:val="18"/>
                <w:szCs w:val="18"/>
              </w:rPr>
              <w:t>manage</w:t>
            </w:r>
            <w:proofErr w:type="gramEnd"/>
            <w:r w:rsidRPr="004407BC">
              <w:rPr>
                <w:rFonts w:ascii="FS Elliot" w:hAnsi="FS Elliot" w:cs="Arial"/>
                <w:sz w:val="18"/>
                <w:szCs w:val="18"/>
              </w:rPr>
              <w:t xml:space="preserve"> engineers and technical leaders.</w:t>
            </w:r>
          </w:p>
          <w:p w14:paraId="216A0716" w14:textId="1075D4A5" w:rsidR="00C171A2" w:rsidRPr="004407BC" w:rsidRDefault="00C171A2" w:rsidP="008C4125">
            <w:pPr>
              <w:pStyle w:val="ListParagraph"/>
              <w:numPr>
                <w:ilvl w:val="0"/>
                <w:numId w:val="6"/>
              </w:numPr>
              <w:spacing w:after="0" w:line="240" w:lineRule="auto"/>
              <w:rPr>
                <w:rFonts w:ascii="FS Elliot" w:hAnsi="FS Elliot" w:cs="Arial"/>
                <w:sz w:val="18"/>
                <w:szCs w:val="18"/>
              </w:rPr>
            </w:pPr>
            <w:r w:rsidRPr="004407BC">
              <w:rPr>
                <w:rFonts w:ascii="FS Elliot" w:hAnsi="FS Elliot" w:cs="Arial"/>
                <w:sz w:val="18"/>
                <w:szCs w:val="18"/>
              </w:rPr>
              <w:t>Own performance management, career development and progression.</w:t>
            </w:r>
          </w:p>
          <w:p w14:paraId="7B9E927B" w14:textId="136B7C23" w:rsidR="00C171A2" w:rsidRPr="004407BC" w:rsidRDefault="00C171A2" w:rsidP="008C4125">
            <w:pPr>
              <w:pStyle w:val="ListParagraph"/>
              <w:numPr>
                <w:ilvl w:val="0"/>
                <w:numId w:val="6"/>
              </w:numPr>
              <w:spacing w:after="0" w:line="240" w:lineRule="auto"/>
              <w:rPr>
                <w:rFonts w:ascii="FS Elliot" w:hAnsi="FS Elliot" w:cs="Arial"/>
                <w:sz w:val="18"/>
                <w:szCs w:val="18"/>
              </w:rPr>
            </w:pPr>
            <w:r w:rsidRPr="004407BC">
              <w:rPr>
                <w:rFonts w:ascii="FS Elliot" w:hAnsi="FS Elliot" w:cs="Arial"/>
                <w:sz w:val="18"/>
                <w:szCs w:val="18"/>
              </w:rPr>
              <w:t>Recruit, onboard and retain strong engineering talent.</w:t>
            </w:r>
          </w:p>
          <w:p w14:paraId="0D66816E" w14:textId="1D86008E" w:rsidR="00C171A2" w:rsidRPr="004407BC" w:rsidRDefault="00C171A2" w:rsidP="008C4125">
            <w:pPr>
              <w:pStyle w:val="ListParagraph"/>
              <w:numPr>
                <w:ilvl w:val="0"/>
                <w:numId w:val="6"/>
              </w:numPr>
              <w:spacing w:after="0" w:line="240" w:lineRule="auto"/>
              <w:rPr>
                <w:rFonts w:ascii="FS Elliot" w:hAnsi="FS Elliot" w:cs="Arial"/>
                <w:sz w:val="18"/>
                <w:szCs w:val="18"/>
              </w:rPr>
            </w:pPr>
            <w:r w:rsidRPr="004407BC">
              <w:rPr>
                <w:rFonts w:ascii="FS Elliot" w:hAnsi="FS Elliot" w:cs="Arial"/>
                <w:sz w:val="18"/>
                <w:szCs w:val="18"/>
              </w:rPr>
              <w:t>Build healthy, capable and high-performing teams.</w:t>
            </w:r>
          </w:p>
          <w:p w14:paraId="30801F78" w14:textId="38CFFB66" w:rsidR="00C171A2" w:rsidRPr="004407BC" w:rsidRDefault="00C171A2" w:rsidP="008C4125">
            <w:pPr>
              <w:pStyle w:val="ListParagraph"/>
              <w:numPr>
                <w:ilvl w:val="0"/>
                <w:numId w:val="6"/>
              </w:numPr>
              <w:spacing w:after="0" w:line="240" w:lineRule="auto"/>
              <w:rPr>
                <w:rFonts w:ascii="FS Elliot" w:hAnsi="FS Elliot" w:cs="Arial"/>
                <w:sz w:val="18"/>
                <w:szCs w:val="18"/>
              </w:rPr>
            </w:pPr>
            <w:r w:rsidRPr="004407BC">
              <w:rPr>
                <w:rFonts w:ascii="FS Elliot" w:hAnsi="FS Elliot" w:cs="Arial"/>
                <w:sz w:val="18"/>
                <w:szCs w:val="18"/>
              </w:rPr>
              <w:t>Set clear expectations for engineering behaviours and outcomes.</w:t>
            </w:r>
          </w:p>
          <w:p w14:paraId="3E441583" w14:textId="1DEC55E8" w:rsidR="00C171A2" w:rsidRPr="004407BC" w:rsidRDefault="00C171A2" w:rsidP="008C4125">
            <w:pPr>
              <w:pStyle w:val="ListParagraph"/>
              <w:numPr>
                <w:ilvl w:val="0"/>
                <w:numId w:val="6"/>
              </w:numPr>
              <w:spacing w:after="0" w:line="240" w:lineRule="auto"/>
              <w:rPr>
                <w:rFonts w:ascii="FS Elliot" w:hAnsi="FS Elliot" w:cs="Arial"/>
                <w:sz w:val="18"/>
                <w:szCs w:val="18"/>
              </w:rPr>
            </w:pPr>
            <w:r w:rsidRPr="004407BC">
              <w:rPr>
                <w:rFonts w:ascii="FS Elliot" w:hAnsi="FS Elliot" w:cs="Arial"/>
                <w:sz w:val="18"/>
                <w:szCs w:val="18"/>
              </w:rPr>
              <w:t>Create an environment where engineers can do their best work.</w:t>
            </w:r>
          </w:p>
          <w:p w14:paraId="54FA110A" w14:textId="77777777" w:rsidR="00C171A2" w:rsidRPr="00C171A2" w:rsidRDefault="00C171A2" w:rsidP="00C171A2">
            <w:pPr>
              <w:spacing w:after="0" w:line="240" w:lineRule="auto"/>
              <w:rPr>
                <w:rFonts w:ascii="FS Elliot" w:hAnsi="FS Elliot" w:cs="Arial"/>
                <w:sz w:val="18"/>
                <w:szCs w:val="18"/>
              </w:rPr>
            </w:pPr>
          </w:p>
          <w:p w14:paraId="186C8D4B" w14:textId="77777777" w:rsidR="00C171A2" w:rsidRPr="00671E87" w:rsidRDefault="00C171A2" w:rsidP="00C171A2">
            <w:pPr>
              <w:spacing w:after="0" w:line="240" w:lineRule="auto"/>
              <w:rPr>
                <w:rFonts w:ascii="FS Elliot" w:hAnsi="FS Elliot" w:cs="Arial"/>
                <w:b/>
                <w:bCs/>
                <w:sz w:val="18"/>
                <w:szCs w:val="18"/>
              </w:rPr>
            </w:pPr>
            <w:r w:rsidRPr="00671E87">
              <w:rPr>
                <w:rFonts w:ascii="FS Elliot" w:hAnsi="FS Elliot" w:cs="Arial"/>
                <w:b/>
                <w:bCs/>
                <w:sz w:val="18"/>
                <w:szCs w:val="18"/>
              </w:rPr>
              <w:t>Technical Direction</w:t>
            </w:r>
          </w:p>
          <w:p w14:paraId="177535DD" w14:textId="77777777" w:rsidR="00C171A2" w:rsidRPr="00C171A2" w:rsidRDefault="00C171A2" w:rsidP="00C171A2">
            <w:pPr>
              <w:spacing w:after="0" w:line="240" w:lineRule="auto"/>
              <w:rPr>
                <w:rFonts w:ascii="FS Elliot" w:hAnsi="FS Elliot" w:cs="Arial"/>
                <w:sz w:val="18"/>
                <w:szCs w:val="18"/>
              </w:rPr>
            </w:pPr>
          </w:p>
          <w:p w14:paraId="06A01AEF" w14:textId="0EA858FC" w:rsidR="00C171A2" w:rsidRPr="004407BC" w:rsidRDefault="00C171A2" w:rsidP="008C4125">
            <w:pPr>
              <w:pStyle w:val="ListParagraph"/>
              <w:numPr>
                <w:ilvl w:val="0"/>
                <w:numId w:val="7"/>
              </w:numPr>
              <w:spacing w:after="0" w:line="240" w:lineRule="auto"/>
              <w:rPr>
                <w:rFonts w:ascii="FS Elliot" w:hAnsi="FS Elliot" w:cs="Arial"/>
                <w:sz w:val="18"/>
                <w:szCs w:val="18"/>
              </w:rPr>
            </w:pPr>
            <w:r w:rsidRPr="004407BC">
              <w:rPr>
                <w:rFonts w:ascii="FS Elliot" w:hAnsi="FS Elliot" w:cs="Arial"/>
                <w:sz w:val="18"/>
                <w:szCs w:val="18"/>
              </w:rPr>
              <w:t>Own the technical direction across your squads.</w:t>
            </w:r>
          </w:p>
          <w:p w14:paraId="4735E66A" w14:textId="6B6A7BC2" w:rsidR="00C171A2" w:rsidRPr="004407BC" w:rsidRDefault="00C171A2" w:rsidP="008C4125">
            <w:pPr>
              <w:pStyle w:val="ListParagraph"/>
              <w:numPr>
                <w:ilvl w:val="0"/>
                <w:numId w:val="7"/>
              </w:numPr>
              <w:spacing w:after="0" w:line="240" w:lineRule="auto"/>
              <w:rPr>
                <w:rFonts w:ascii="FS Elliot" w:hAnsi="FS Elliot" w:cs="Arial"/>
                <w:sz w:val="18"/>
                <w:szCs w:val="18"/>
              </w:rPr>
            </w:pPr>
            <w:r w:rsidRPr="004407BC">
              <w:rPr>
                <w:rFonts w:ascii="FS Elliot" w:hAnsi="FS Elliot" w:cs="Arial"/>
                <w:sz w:val="18"/>
                <w:szCs w:val="18"/>
              </w:rPr>
              <w:t>Ensure architecture decisions are pragmatic, scalable and maintainable.</w:t>
            </w:r>
          </w:p>
          <w:p w14:paraId="79D5550F" w14:textId="6F1AB4DD" w:rsidR="00C171A2" w:rsidRPr="004407BC" w:rsidRDefault="00C171A2" w:rsidP="008C4125">
            <w:pPr>
              <w:pStyle w:val="ListParagraph"/>
              <w:numPr>
                <w:ilvl w:val="0"/>
                <w:numId w:val="7"/>
              </w:numPr>
              <w:spacing w:after="0" w:line="240" w:lineRule="auto"/>
              <w:rPr>
                <w:rFonts w:ascii="FS Elliot" w:hAnsi="FS Elliot" w:cs="Arial"/>
                <w:sz w:val="18"/>
                <w:szCs w:val="18"/>
              </w:rPr>
            </w:pPr>
            <w:r w:rsidRPr="004407BC">
              <w:rPr>
                <w:rFonts w:ascii="FS Elliot" w:hAnsi="FS Elliot" w:cs="Arial"/>
                <w:sz w:val="18"/>
                <w:szCs w:val="18"/>
              </w:rPr>
              <w:t>Align squad-level technical direction with wider architecture.</w:t>
            </w:r>
          </w:p>
          <w:p w14:paraId="082D1784" w14:textId="6E9977FF" w:rsidR="00C171A2" w:rsidRPr="004407BC" w:rsidRDefault="00C171A2" w:rsidP="008C4125">
            <w:pPr>
              <w:pStyle w:val="ListParagraph"/>
              <w:numPr>
                <w:ilvl w:val="0"/>
                <w:numId w:val="7"/>
              </w:numPr>
              <w:spacing w:after="0" w:line="240" w:lineRule="auto"/>
              <w:rPr>
                <w:rFonts w:ascii="FS Elliot" w:hAnsi="FS Elliot" w:cs="Arial"/>
                <w:sz w:val="18"/>
                <w:szCs w:val="18"/>
              </w:rPr>
            </w:pPr>
            <w:r w:rsidRPr="004407BC">
              <w:rPr>
                <w:rFonts w:ascii="FS Elliot" w:hAnsi="FS Elliot" w:cs="Arial"/>
                <w:sz w:val="18"/>
                <w:szCs w:val="18"/>
              </w:rPr>
              <w:t>Ensure technical risks, dependencies and trade-offs are understood and managed.</w:t>
            </w:r>
          </w:p>
          <w:p w14:paraId="44EBC831" w14:textId="109D5944" w:rsidR="00C171A2" w:rsidRPr="004407BC" w:rsidRDefault="00C171A2" w:rsidP="008C4125">
            <w:pPr>
              <w:pStyle w:val="ListParagraph"/>
              <w:numPr>
                <w:ilvl w:val="0"/>
                <w:numId w:val="7"/>
              </w:numPr>
              <w:spacing w:after="0" w:line="240" w:lineRule="auto"/>
              <w:rPr>
                <w:rFonts w:ascii="FS Elliot" w:hAnsi="FS Elliot" w:cs="Arial"/>
                <w:sz w:val="18"/>
                <w:szCs w:val="18"/>
              </w:rPr>
            </w:pPr>
            <w:r w:rsidRPr="004407BC">
              <w:rPr>
                <w:rFonts w:ascii="FS Elliot" w:hAnsi="FS Elliot" w:cs="Arial"/>
                <w:sz w:val="18"/>
                <w:szCs w:val="18"/>
              </w:rPr>
              <w:t>Balance roadmap delivery with technical debt, resilience, security and maintainability.</w:t>
            </w:r>
          </w:p>
          <w:p w14:paraId="246BE435" w14:textId="7F764144" w:rsidR="00C171A2" w:rsidRPr="004407BC" w:rsidRDefault="00C171A2" w:rsidP="008C4125">
            <w:pPr>
              <w:pStyle w:val="ListParagraph"/>
              <w:numPr>
                <w:ilvl w:val="0"/>
                <w:numId w:val="7"/>
              </w:numPr>
              <w:spacing w:after="0" w:line="240" w:lineRule="auto"/>
              <w:rPr>
                <w:rFonts w:ascii="FS Elliot" w:hAnsi="FS Elliot" w:cs="Arial"/>
                <w:sz w:val="18"/>
                <w:szCs w:val="18"/>
              </w:rPr>
            </w:pPr>
            <w:r w:rsidRPr="004407BC">
              <w:rPr>
                <w:rFonts w:ascii="FS Elliot" w:hAnsi="FS Elliot" w:cs="Arial"/>
                <w:sz w:val="18"/>
                <w:szCs w:val="18"/>
              </w:rPr>
              <w:t>Ensure quality is built into how teams design, build, test and release software.</w:t>
            </w:r>
          </w:p>
          <w:p w14:paraId="5A1E8804" w14:textId="76B2DD6A" w:rsidR="00C171A2" w:rsidRPr="004407BC" w:rsidRDefault="00C171A2" w:rsidP="008C4125">
            <w:pPr>
              <w:pStyle w:val="ListParagraph"/>
              <w:numPr>
                <w:ilvl w:val="0"/>
                <w:numId w:val="7"/>
              </w:numPr>
              <w:spacing w:after="0" w:line="240" w:lineRule="auto"/>
              <w:rPr>
                <w:rFonts w:ascii="FS Elliot" w:hAnsi="FS Elliot" w:cs="Arial"/>
                <w:sz w:val="18"/>
                <w:szCs w:val="18"/>
              </w:rPr>
            </w:pPr>
            <w:r w:rsidRPr="004407BC">
              <w:rPr>
                <w:rFonts w:ascii="FS Elliot" w:hAnsi="FS Elliot" w:cs="Arial"/>
                <w:sz w:val="18"/>
                <w:szCs w:val="18"/>
              </w:rPr>
              <w:t>Ensure engineering practices and standards are consistently adopted.</w:t>
            </w:r>
          </w:p>
          <w:p w14:paraId="6054D539" w14:textId="77777777" w:rsidR="00C171A2" w:rsidRPr="00C171A2" w:rsidRDefault="00C171A2" w:rsidP="00C171A2">
            <w:pPr>
              <w:spacing w:after="0" w:line="240" w:lineRule="auto"/>
              <w:rPr>
                <w:rFonts w:ascii="FS Elliot" w:hAnsi="FS Elliot" w:cs="Arial"/>
                <w:sz w:val="18"/>
                <w:szCs w:val="18"/>
              </w:rPr>
            </w:pPr>
          </w:p>
          <w:p w14:paraId="3184C865" w14:textId="77777777" w:rsidR="00C171A2" w:rsidRPr="00671E87" w:rsidRDefault="00C171A2" w:rsidP="00C171A2">
            <w:pPr>
              <w:spacing w:after="0" w:line="240" w:lineRule="auto"/>
              <w:rPr>
                <w:rFonts w:ascii="FS Elliot" w:hAnsi="FS Elliot" w:cs="Arial"/>
                <w:b/>
                <w:bCs/>
                <w:sz w:val="18"/>
                <w:szCs w:val="18"/>
              </w:rPr>
            </w:pPr>
            <w:r w:rsidRPr="00671E87">
              <w:rPr>
                <w:rFonts w:ascii="FS Elliot" w:hAnsi="FS Elliot" w:cs="Arial"/>
                <w:b/>
                <w:bCs/>
                <w:sz w:val="18"/>
                <w:szCs w:val="18"/>
              </w:rPr>
              <w:t>Delivery Effectiveness</w:t>
            </w:r>
          </w:p>
          <w:p w14:paraId="4E08989E" w14:textId="77777777" w:rsidR="00C171A2" w:rsidRPr="00C171A2" w:rsidRDefault="00C171A2" w:rsidP="00C171A2">
            <w:pPr>
              <w:spacing w:after="0" w:line="240" w:lineRule="auto"/>
              <w:rPr>
                <w:rFonts w:ascii="FS Elliot" w:hAnsi="FS Elliot" w:cs="Arial"/>
                <w:sz w:val="18"/>
                <w:szCs w:val="18"/>
              </w:rPr>
            </w:pPr>
          </w:p>
          <w:p w14:paraId="3AD3BBA4" w14:textId="46E5142F" w:rsidR="00C171A2" w:rsidRPr="004407BC" w:rsidRDefault="00C171A2" w:rsidP="008C4125">
            <w:pPr>
              <w:pStyle w:val="ListParagraph"/>
              <w:numPr>
                <w:ilvl w:val="0"/>
                <w:numId w:val="8"/>
              </w:numPr>
              <w:spacing w:after="0" w:line="240" w:lineRule="auto"/>
              <w:rPr>
                <w:rFonts w:ascii="FS Elliot" w:hAnsi="FS Elliot" w:cs="Arial"/>
                <w:sz w:val="18"/>
                <w:szCs w:val="18"/>
              </w:rPr>
            </w:pPr>
            <w:r w:rsidRPr="004407BC">
              <w:rPr>
                <w:rFonts w:ascii="FS Elliot" w:hAnsi="FS Elliot" w:cs="Arial"/>
                <w:sz w:val="18"/>
                <w:szCs w:val="18"/>
              </w:rPr>
              <w:t>Ensure squads have the capability, capacity and clarity needed to deliver.</w:t>
            </w:r>
          </w:p>
          <w:p w14:paraId="67D25F0A" w14:textId="5D441F79" w:rsidR="00C171A2" w:rsidRPr="004407BC" w:rsidRDefault="00C171A2" w:rsidP="008C4125">
            <w:pPr>
              <w:pStyle w:val="ListParagraph"/>
              <w:numPr>
                <w:ilvl w:val="0"/>
                <w:numId w:val="8"/>
              </w:numPr>
              <w:spacing w:after="0" w:line="240" w:lineRule="auto"/>
              <w:rPr>
                <w:rFonts w:ascii="FS Elliot" w:hAnsi="FS Elliot" w:cs="Arial"/>
                <w:sz w:val="18"/>
                <w:szCs w:val="18"/>
              </w:rPr>
            </w:pPr>
            <w:r w:rsidRPr="004407BC">
              <w:rPr>
                <w:rFonts w:ascii="FS Elliot" w:hAnsi="FS Elliot" w:cs="Arial"/>
                <w:sz w:val="18"/>
                <w:szCs w:val="18"/>
              </w:rPr>
              <w:t>Align engineering effort to roadmap priorities.</w:t>
            </w:r>
          </w:p>
          <w:p w14:paraId="0C94E205" w14:textId="19783AFA" w:rsidR="00C171A2" w:rsidRPr="004407BC" w:rsidRDefault="00C171A2" w:rsidP="008C4125">
            <w:pPr>
              <w:pStyle w:val="ListParagraph"/>
              <w:numPr>
                <w:ilvl w:val="0"/>
                <w:numId w:val="8"/>
              </w:numPr>
              <w:spacing w:after="0" w:line="240" w:lineRule="auto"/>
              <w:rPr>
                <w:rFonts w:ascii="FS Elliot" w:hAnsi="FS Elliot" w:cs="Arial"/>
                <w:sz w:val="18"/>
                <w:szCs w:val="18"/>
              </w:rPr>
            </w:pPr>
            <w:r w:rsidRPr="004407BC">
              <w:rPr>
                <w:rFonts w:ascii="FS Elliot" w:hAnsi="FS Elliot" w:cs="Arial"/>
                <w:sz w:val="18"/>
                <w:szCs w:val="18"/>
              </w:rPr>
              <w:t>Monitor delivery progress, risks and blockers across squads.</w:t>
            </w:r>
          </w:p>
          <w:p w14:paraId="46AF960F" w14:textId="347B5061" w:rsidR="00C171A2" w:rsidRPr="004407BC" w:rsidRDefault="00C171A2" w:rsidP="008C4125">
            <w:pPr>
              <w:pStyle w:val="ListParagraph"/>
              <w:numPr>
                <w:ilvl w:val="0"/>
                <w:numId w:val="8"/>
              </w:numPr>
              <w:spacing w:after="0" w:line="240" w:lineRule="auto"/>
              <w:rPr>
                <w:rFonts w:ascii="FS Elliot" w:hAnsi="FS Elliot" w:cs="Arial"/>
                <w:sz w:val="18"/>
                <w:szCs w:val="18"/>
              </w:rPr>
            </w:pPr>
            <w:r w:rsidRPr="004407BC">
              <w:rPr>
                <w:rFonts w:ascii="FS Elliot" w:hAnsi="FS Elliot" w:cs="Arial"/>
                <w:sz w:val="18"/>
                <w:szCs w:val="18"/>
              </w:rPr>
              <w:t>Provide clear updates on engineering progress, risks and trade-offs.</w:t>
            </w:r>
          </w:p>
          <w:p w14:paraId="591C98C9" w14:textId="79C75E9E" w:rsidR="00C171A2" w:rsidRPr="004407BC" w:rsidRDefault="00C171A2" w:rsidP="008C4125">
            <w:pPr>
              <w:pStyle w:val="ListParagraph"/>
              <w:numPr>
                <w:ilvl w:val="0"/>
                <w:numId w:val="8"/>
              </w:numPr>
              <w:spacing w:after="0" w:line="240" w:lineRule="auto"/>
              <w:rPr>
                <w:rFonts w:ascii="FS Elliot" w:hAnsi="FS Elliot" w:cs="Arial"/>
                <w:sz w:val="18"/>
                <w:szCs w:val="18"/>
              </w:rPr>
            </w:pPr>
            <w:r w:rsidRPr="004407BC">
              <w:rPr>
                <w:rFonts w:ascii="FS Elliot" w:hAnsi="FS Elliot" w:cs="Arial"/>
                <w:sz w:val="18"/>
                <w:szCs w:val="18"/>
              </w:rPr>
              <w:t>Support effective release readiness and production support across squads.</w:t>
            </w:r>
          </w:p>
          <w:p w14:paraId="391E40F8" w14:textId="7085DB3E" w:rsidR="00C171A2" w:rsidRPr="004407BC" w:rsidRDefault="00C171A2" w:rsidP="008C4125">
            <w:pPr>
              <w:pStyle w:val="ListParagraph"/>
              <w:numPr>
                <w:ilvl w:val="0"/>
                <w:numId w:val="8"/>
              </w:numPr>
              <w:spacing w:after="0" w:line="240" w:lineRule="auto"/>
              <w:rPr>
                <w:rFonts w:ascii="FS Elliot" w:hAnsi="FS Elliot" w:cs="Arial"/>
                <w:sz w:val="18"/>
                <w:szCs w:val="18"/>
              </w:rPr>
            </w:pPr>
            <w:r w:rsidRPr="004407BC">
              <w:rPr>
                <w:rFonts w:ascii="FS Elliot" w:hAnsi="FS Elliot" w:cs="Arial"/>
                <w:sz w:val="18"/>
                <w:szCs w:val="18"/>
              </w:rPr>
              <w:t>Escalate issues early and remove blockers where needed.</w:t>
            </w:r>
          </w:p>
          <w:p w14:paraId="58AF3DCA" w14:textId="5A38BF80" w:rsidR="00C171A2" w:rsidRPr="004407BC" w:rsidRDefault="00C171A2" w:rsidP="008C4125">
            <w:pPr>
              <w:pStyle w:val="ListParagraph"/>
              <w:numPr>
                <w:ilvl w:val="0"/>
                <w:numId w:val="8"/>
              </w:numPr>
              <w:spacing w:after="0" w:line="240" w:lineRule="auto"/>
              <w:rPr>
                <w:rFonts w:ascii="FS Elliot" w:hAnsi="FS Elliot" w:cs="Arial"/>
                <w:sz w:val="18"/>
                <w:szCs w:val="18"/>
              </w:rPr>
            </w:pPr>
            <w:r w:rsidRPr="004407BC">
              <w:rPr>
                <w:rFonts w:ascii="FS Elliot" w:hAnsi="FS Elliot" w:cs="Arial"/>
                <w:sz w:val="18"/>
                <w:szCs w:val="18"/>
              </w:rPr>
              <w:t>Drive continuous improvement in engineering ways of working.</w:t>
            </w:r>
          </w:p>
          <w:p w14:paraId="55E2441A" w14:textId="77777777" w:rsidR="00C171A2" w:rsidRPr="00C171A2" w:rsidRDefault="00C171A2" w:rsidP="00C171A2">
            <w:pPr>
              <w:spacing w:after="0" w:line="240" w:lineRule="auto"/>
              <w:rPr>
                <w:rFonts w:ascii="FS Elliot" w:hAnsi="FS Elliot" w:cs="Arial"/>
                <w:sz w:val="18"/>
                <w:szCs w:val="18"/>
              </w:rPr>
            </w:pPr>
          </w:p>
          <w:p w14:paraId="645B6B7D" w14:textId="77777777" w:rsidR="00C171A2" w:rsidRPr="00671E87" w:rsidRDefault="00C171A2" w:rsidP="00C171A2">
            <w:pPr>
              <w:spacing w:after="0" w:line="240" w:lineRule="auto"/>
              <w:rPr>
                <w:rFonts w:ascii="FS Elliot" w:hAnsi="FS Elliot" w:cs="Arial"/>
                <w:b/>
                <w:bCs/>
                <w:sz w:val="18"/>
                <w:szCs w:val="18"/>
              </w:rPr>
            </w:pPr>
            <w:r w:rsidRPr="00671E87">
              <w:rPr>
                <w:rFonts w:ascii="FS Elliot" w:hAnsi="FS Elliot" w:cs="Arial"/>
                <w:b/>
                <w:bCs/>
                <w:sz w:val="18"/>
                <w:szCs w:val="18"/>
              </w:rPr>
              <w:t>Engineering Leadership</w:t>
            </w:r>
          </w:p>
          <w:p w14:paraId="223796A5" w14:textId="77777777" w:rsidR="00C171A2" w:rsidRPr="00C171A2" w:rsidRDefault="00C171A2" w:rsidP="00C171A2">
            <w:pPr>
              <w:spacing w:after="0" w:line="240" w:lineRule="auto"/>
              <w:rPr>
                <w:rFonts w:ascii="FS Elliot" w:hAnsi="FS Elliot" w:cs="Arial"/>
                <w:sz w:val="18"/>
                <w:szCs w:val="18"/>
              </w:rPr>
            </w:pPr>
          </w:p>
          <w:p w14:paraId="499AF190" w14:textId="4E177395" w:rsidR="00C171A2" w:rsidRPr="004407BC" w:rsidRDefault="00C171A2" w:rsidP="008C4125">
            <w:pPr>
              <w:pStyle w:val="ListParagraph"/>
              <w:numPr>
                <w:ilvl w:val="0"/>
                <w:numId w:val="9"/>
              </w:numPr>
              <w:spacing w:after="0" w:line="240" w:lineRule="auto"/>
              <w:rPr>
                <w:rFonts w:ascii="FS Elliot" w:hAnsi="FS Elliot" w:cs="Arial"/>
                <w:sz w:val="18"/>
                <w:szCs w:val="18"/>
              </w:rPr>
            </w:pPr>
            <w:r w:rsidRPr="004407BC">
              <w:rPr>
                <w:rFonts w:ascii="FS Elliot" w:hAnsi="FS Elliot" w:cs="Arial"/>
                <w:sz w:val="18"/>
                <w:szCs w:val="18"/>
              </w:rPr>
              <w:t>Work with Lead Software Engineers to ensure squads are technically well-led.</w:t>
            </w:r>
          </w:p>
          <w:p w14:paraId="5831EEF0" w14:textId="74B9EC0C" w:rsidR="00C171A2" w:rsidRPr="004407BC" w:rsidRDefault="00C171A2" w:rsidP="008C4125">
            <w:pPr>
              <w:pStyle w:val="ListParagraph"/>
              <w:numPr>
                <w:ilvl w:val="0"/>
                <w:numId w:val="9"/>
              </w:numPr>
              <w:spacing w:after="0" w:line="240" w:lineRule="auto"/>
              <w:rPr>
                <w:rFonts w:ascii="FS Elliot" w:hAnsi="FS Elliot" w:cs="Arial"/>
                <w:sz w:val="18"/>
                <w:szCs w:val="18"/>
              </w:rPr>
            </w:pPr>
            <w:r w:rsidRPr="004407BC">
              <w:rPr>
                <w:rFonts w:ascii="FS Elliot" w:hAnsi="FS Elliot" w:cs="Arial"/>
                <w:sz w:val="18"/>
                <w:szCs w:val="18"/>
              </w:rPr>
              <w:t>Work with Staff Software Engineers to improve engineering capability and practices.</w:t>
            </w:r>
          </w:p>
          <w:p w14:paraId="0EA84DEC" w14:textId="1BA18F28" w:rsidR="00C171A2" w:rsidRPr="004407BC" w:rsidRDefault="00C171A2" w:rsidP="008C4125">
            <w:pPr>
              <w:pStyle w:val="ListParagraph"/>
              <w:numPr>
                <w:ilvl w:val="0"/>
                <w:numId w:val="9"/>
              </w:numPr>
              <w:spacing w:after="0" w:line="240" w:lineRule="auto"/>
              <w:rPr>
                <w:rFonts w:ascii="FS Elliot" w:hAnsi="FS Elliot" w:cs="Arial"/>
                <w:sz w:val="18"/>
                <w:szCs w:val="18"/>
              </w:rPr>
            </w:pPr>
            <w:r w:rsidRPr="004407BC">
              <w:rPr>
                <w:rFonts w:ascii="FS Elliot" w:hAnsi="FS Elliot" w:cs="Arial"/>
                <w:sz w:val="18"/>
                <w:szCs w:val="18"/>
              </w:rPr>
              <w:t>Work with Architects to shape and align technical direction.</w:t>
            </w:r>
          </w:p>
          <w:p w14:paraId="69C21D51" w14:textId="1FFDC2AE" w:rsidR="00C171A2" w:rsidRPr="004407BC" w:rsidRDefault="00C171A2" w:rsidP="008C4125">
            <w:pPr>
              <w:pStyle w:val="ListParagraph"/>
              <w:numPr>
                <w:ilvl w:val="0"/>
                <w:numId w:val="9"/>
              </w:numPr>
              <w:spacing w:after="0" w:line="240" w:lineRule="auto"/>
              <w:rPr>
                <w:rFonts w:ascii="FS Elliot" w:hAnsi="FS Elliot" w:cs="Arial"/>
                <w:sz w:val="18"/>
                <w:szCs w:val="18"/>
              </w:rPr>
            </w:pPr>
            <w:r w:rsidRPr="004407BC">
              <w:rPr>
                <w:rFonts w:ascii="FS Elliot" w:hAnsi="FS Elliot" w:cs="Arial"/>
                <w:sz w:val="18"/>
                <w:szCs w:val="18"/>
              </w:rPr>
              <w:t>Work with Delivery Managers and Product Managers to keep squads focused on the right outcomes.</w:t>
            </w:r>
          </w:p>
          <w:p w14:paraId="56EB8A4F" w14:textId="65225C2F" w:rsidR="00C171A2" w:rsidRPr="004407BC" w:rsidRDefault="00C171A2" w:rsidP="008C4125">
            <w:pPr>
              <w:pStyle w:val="ListParagraph"/>
              <w:numPr>
                <w:ilvl w:val="0"/>
                <w:numId w:val="9"/>
              </w:numPr>
              <w:spacing w:after="0" w:line="240" w:lineRule="auto"/>
              <w:rPr>
                <w:rFonts w:ascii="FS Elliot" w:hAnsi="FS Elliot" w:cs="Arial"/>
                <w:sz w:val="18"/>
                <w:szCs w:val="18"/>
              </w:rPr>
            </w:pPr>
            <w:r w:rsidRPr="004407BC">
              <w:rPr>
                <w:rFonts w:ascii="FS Elliot" w:hAnsi="FS Elliot" w:cs="Arial"/>
                <w:sz w:val="18"/>
                <w:szCs w:val="18"/>
              </w:rPr>
              <w:t>Make pragmatic cross-squad trade-offs.</w:t>
            </w:r>
          </w:p>
          <w:p w14:paraId="2525E965" w14:textId="72376225" w:rsidR="00C171A2" w:rsidRPr="004407BC" w:rsidRDefault="00C171A2" w:rsidP="008C4125">
            <w:pPr>
              <w:pStyle w:val="ListParagraph"/>
              <w:numPr>
                <w:ilvl w:val="0"/>
                <w:numId w:val="9"/>
              </w:numPr>
              <w:spacing w:after="0" w:line="240" w:lineRule="auto"/>
              <w:rPr>
                <w:rFonts w:ascii="FS Elliot" w:hAnsi="FS Elliot" w:cs="Arial"/>
                <w:sz w:val="18"/>
                <w:szCs w:val="18"/>
              </w:rPr>
            </w:pPr>
            <w:r w:rsidRPr="004407BC">
              <w:rPr>
                <w:rFonts w:ascii="FS Elliot" w:hAnsi="FS Elliot" w:cs="Arial"/>
                <w:sz w:val="18"/>
                <w:szCs w:val="18"/>
              </w:rPr>
              <w:t>Coach engineers and technical leaders to grow their impact.</w:t>
            </w:r>
          </w:p>
          <w:p w14:paraId="686DE2B2" w14:textId="51BD14EF" w:rsidR="00067BA8" w:rsidRPr="004407BC" w:rsidRDefault="00C171A2" w:rsidP="008C4125">
            <w:pPr>
              <w:pStyle w:val="ListParagraph"/>
              <w:numPr>
                <w:ilvl w:val="0"/>
                <w:numId w:val="9"/>
              </w:numPr>
              <w:spacing w:after="0" w:line="240" w:lineRule="auto"/>
              <w:rPr>
                <w:rFonts w:ascii="FS Elliot" w:hAnsi="FS Elliot" w:cs="Arial"/>
                <w:sz w:val="18"/>
                <w:szCs w:val="18"/>
              </w:rPr>
            </w:pPr>
            <w:r w:rsidRPr="004407BC">
              <w:rPr>
                <w:rFonts w:ascii="FS Elliot" w:hAnsi="FS Elliot" w:cs="Arial"/>
                <w:sz w:val="18"/>
                <w:szCs w:val="18"/>
              </w:rPr>
              <w:t>Strengthen consistency, accountability and autonomy across squads.</w:t>
            </w:r>
          </w:p>
          <w:p w14:paraId="38B0BCE7" w14:textId="77777777" w:rsidR="00884677" w:rsidRDefault="00884677" w:rsidP="00884677">
            <w:pPr>
              <w:spacing w:after="0" w:line="240" w:lineRule="auto"/>
              <w:rPr>
                <w:rFonts w:ascii="FS Elliot" w:hAnsi="FS Elliot" w:cs="Arial"/>
                <w:sz w:val="18"/>
                <w:szCs w:val="18"/>
              </w:rPr>
            </w:pPr>
          </w:p>
          <w:p w14:paraId="4BB11104" w14:textId="65145F56" w:rsidR="00884677" w:rsidRPr="00884677" w:rsidRDefault="00884677" w:rsidP="00884677">
            <w:pPr>
              <w:spacing w:after="0" w:line="240" w:lineRule="auto"/>
              <w:rPr>
                <w:rFonts w:ascii="FS Elliot" w:hAnsi="FS Elliot" w:cs="Arial"/>
                <w:sz w:val="18"/>
                <w:szCs w:val="18"/>
              </w:rPr>
            </w:pPr>
          </w:p>
        </w:tc>
      </w:tr>
    </w:tbl>
    <w:tbl>
      <w:tblPr>
        <w:tblStyle w:val="TableGrid"/>
        <w:tblW w:w="10348" w:type="dxa"/>
        <w:tblInd w:w="-572" w:type="dxa"/>
        <w:tblLayout w:type="fixed"/>
        <w:tblLook w:val="04A0" w:firstRow="1" w:lastRow="0" w:firstColumn="1" w:lastColumn="0" w:noHBand="0" w:noVBand="1"/>
      </w:tblPr>
      <w:tblGrid>
        <w:gridCol w:w="10348"/>
      </w:tblGrid>
      <w:tr w:rsidR="00BF08FB" w:rsidRPr="002C6516" w14:paraId="4BEA8A34" w14:textId="77777777" w:rsidTr="001E2C4A">
        <w:tc>
          <w:tcPr>
            <w:tcW w:w="10348" w:type="dxa"/>
            <w:shd w:val="clear" w:color="auto" w:fill="00E6B8"/>
          </w:tcPr>
          <w:p w14:paraId="46BC969B" w14:textId="3BEDB5B0" w:rsidR="00BF08FB" w:rsidRPr="001E2C4A" w:rsidRDefault="001E2C4A" w:rsidP="001E2C4A">
            <w:pPr>
              <w:spacing w:before="60" w:after="60"/>
              <w:rPr>
                <w:rFonts w:ascii="FS Elliot" w:hAnsi="FS Elliot" w:cs="Arial"/>
                <w:b/>
                <w:color w:val="0D2835"/>
                <w:sz w:val="24"/>
                <w:szCs w:val="24"/>
              </w:rPr>
            </w:pPr>
            <w:r>
              <w:rPr>
                <w:rFonts w:ascii="FS Elliot" w:hAnsi="FS Elliot" w:cs="Arial"/>
                <w:b/>
                <w:color w:val="0D2835"/>
                <w:sz w:val="24"/>
                <w:szCs w:val="24"/>
              </w:rPr>
              <w:lastRenderedPageBreak/>
              <w:t xml:space="preserve">Key </w:t>
            </w:r>
            <w:r w:rsidR="00BF08FB" w:rsidRPr="001E2C4A">
              <w:rPr>
                <w:rFonts w:ascii="FS Elliot" w:hAnsi="FS Elliot" w:cs="Arial"/>
                <w:b/>
                <w:color w:val="0D2835"/>
                <w:sz w:val="24"/>
                <w:szCs w:val="24"/>
              </w:rPr>
              <w:t>Connections:</w:t>
            </w:r>
            <w:r w:rsidR="00BF08FB" w:rsidRPr="001E2C4A">
              <w:rPr>
                <w:rFonts w:ascii="FS Elliot" w:hAnsi="FS Elliot" w:cs="Arial"/>
                <w:color w:val="0D2835"/>
                <w:sz w:val="24"/>
                <w:szCs w:val="24"/>
              </w:rPr>
              <w:tab/>
            </w:r>
          </w:p>
        </w:tc>
      </w:tr>
      <w:tr w:rsidR="00BF08FB" w:rsidRPr="002C6516" w14:paraId="6EF2AD87" w14:textId="77777777" w:rsidTr="003A0726">
        <w:tc>
          <w:tcPr>
            <w:tcW w:w="10348" w:type="dxa"/>
            <w:tcBorders>
              <w:bottom w:val="single" w:sz="4" w:space="0" w:color="auto"/>
            </w:tcBorders>
          </w:tcPr>
          <w:p w14:paraId="4F87BB91" w14:textId="77777777" w:rsidR="00AB69DC" w:rsidRPr="00AB69DC" w:rsidRDefault="00AB69DC" w:rsidP="00AB69DC">
            <w:pPr>
              <w:rPr>
                <w:rFonts w:ascii="FS Elliot" w:hAnsi="FS Elliot" w:cs="Arial"/>
                <w:color w:val="000000" w:themeColor="text1"/>
                <w:sz w:val="18"/>
                <w:szCs w:val="18"/>
              </w:rPr>
            </w:pPr>
          </w:p>
          <w:p w14:paraId="50FEE117" w14:textId="5A5B8E19" w:rsidR="009A6D5F" w:rsidRDefault="003810E6" w:rsidP="008C4125">
            <w:pPr>
              <w:pStyle w:val="ListParagraph"/>
              <w:numPr>
                <w:ilvl w:val="0"/>
                <w:numId w:val="9"/>
              </w:numPr>
              <w:rPr>
                <w:rFonts w:ascii="FS Elliot" w:hAnsi="FS Elliot" w:cs="Arial"/>
                <w:color w:val="000000" w:themeColor="text1"/>
                <w:sz w:val="18"/>
                <w:szCs w:val="18"/>
              </w:rPr>
            </w:pPr>
            <w:bookmarkStart w:id="0" w:name="OLE_LINK1"/>
            <w:r>
              <w:rPr>
                <w:rFonts w:ascii="FS Elliot" w:hAnsi="FS Elliot" w:cs="Arial"/>
                <w:color w:val="000000" w:themeColor="text1"/>
                <w:sz w:val="18"/>
                <w:szCs w:val="18"/>
              </w:rPr>
              <w:t>Head of Engineering</w:t>
            </w:r>
          </w:p>
          <w:p w14:paraId="6545E576" w14:textId="0D020ED0" w:rsidR="003810E6" w:rsidRDefault="003810E6" w:rsidP="008C4125">
            <w:pPr>
              <w:pStyle w:val="ListParagraph"/>
              <w:numPr>
                <w:ilvl w:val="0"/>
                <w:numId w:val="9"/>
              </w:numPr>
              <w:rPr>
                <w:rFonts w:ascii="FS Elliot" w:hAnsi="FS Elliot" w:cs="Arial"/>
                <w:color w:val="000000" w:themeColor="text1"/>
                <w:sz w:val="18"/>
                <w:szCs w:val="18"/>
              </w:rPr>
            </w:pPr>
            <w:r>
              <w:rPr>
                <w:rFonts w:ascii="FS Elliot" w:hAnsi="FS Elliot" w:cs="Arial"/>
                <w:color w:val="000000" w:themeColor="text1"/>
                <w:sz w:val="18"/>
                <w:szCs w:val="18"/>
              </w:rPr>
              <w:t>Head of Product</w:t>
            </w:r>
          </w:p>
          <w:p w14:paraId="0C52824C" w14:textId="599F6B92" w:rsidR="003810E6" w:rsidRDefault="003810E6" w:rsidP="008C4125">
            <w:pPr>
              <w:pStyle w:val="ListParagraph"/>
              <w:numPr>
                <w:ilvl w:val="0"/>
                <w:numId w:val="9"/>
              </w:numPr>
              <w:rPr>
                <w:rFonts w:ascii="FS Elliot" w:hAnsi="FS Elliot" w:cs="Arial"/>
                <w:color w:val="000000" w:themeColor="text1"/>
                <w:sz w:val="18"/>
                <w:szCs w:val="18"/>
              </w:rPr>
            </w:pPr>
            <w:r>
              <w:rPr>
                <w:rFonts w:ascii="FS Elliot" w:hAnsi="FS Elliot" w:cs="Arial"/>
                <w:color w:val="000000" w:themeColor="text1"/>
                <w:sz w:val="18"/>
                <w:szCs w:val="18"/>
              </w:rPr>
              <w:t>Delivery Manager</w:t>
            </w:r>
          </w:p>
          <w:p w14:paraId="2839A742" w14:textId="7281126D" w:rsidR="003810E6" w:rsidRDefault="003810E6" w:rsidP="008C4125">
            <w:pPr>
              <w:pStyle w:val="ListParagraph"/>
              <w:numPr>
                <w:ilvl w:val="0"/>
                <w:numId w:val="9"/>
              </w:numPr>
              <w:rPr>
                <w:rFonts w:ascii="FS Elliot" w:hAnsi="FS Elliot" w:cs="Arial"/>
                <w:color w:val="000000" w:themeColor="text1"/>
                <w:sz w:val="18"/>
                <w:szCs w:val="18"/>
              </w:rPr>
            </w:pPr>
            <w:r>
              <w:rPr>
                <w:rFonts w:ascii="FS Elliot" w:hAnsi="FS Elliot" w:cs="Arial"/>
                <w:color w:val="000000" w:themeColor="text1"/>
                <w:sz w:val="18"/>
                <w:szCs w:val="18"/>
              </w:rPr>
              <w:t>Product Managers</w:t>
            </w:r>
          </w:p>
          <w:p w14:paraId="02A38926" w14:textId="502FD534" w:rsidR="003810E6" w:rsidRDefault="003810E6" w:rsidP="008C4125">
            <w:pPr>
              <w:pStyle w:val="ListParagraph"/>
              <w:numPr>
                <w:ilvl w:val="0"/>
                <w:numId w:val="9"/>
              </w:numPr>
              <w:rPr>
                <w:rFonts w:ascii="FS Elliot" w:hAnsi="FS Elliot" w:cs="Arial"/>
                <w:color w:val="000000" w:themeColor="text1"/>
                <w:sz w:val="18"/>
                <w:szCs w:val="18"/>
              </w:rPr>
            </w:pPr>
            <w:r>
              <w:rPr>
                <w:rFonts w:ascii="FS Elliot" w:hAnsi="FS Elliot" w:cs="Arial"/>
                <w:color w:val="000000" w:themeColor="text1"/>
                <w:sz w:val="18"/>
                <w:szCs w:val="18"/>
              </w:rPr>
              <w:t>SRE Manager</w:t>
            </w:r>
          </w:p>
          <w:p w14:paraId="6FC4C533" w14:textId="572FD31C" w:rsidR="003810E6" w:rsidRDefault="003810E6" w:rsidP="008C4125">
            <w:pPr>
              <w:pStyle w:val="ListParagraph"/>
              <w:numPr>
                <w:ilvl w:val="0"/>
                <w:numId w:val="9"/>
              </w:numPr>
              <w:rPr>
                <w:rFonts w:ascii="FS Elliot" w:hAnsi="FS Elliot" w:cs="Arial"/>
                <w:color w:val="000000" w:themeColor="text1"/>
                <w:sz w:val="18"/>
                <w:szCs w:val="18"/>
              </w:rPr>
            </w:pPr>
            <w:r>
              <w:rPr>
                <w:rFonts w:ascii="FS Elliot" w:hAnsi="FS Elliot" w:cs="Arial"/>
                <w:color w:val="000000" w:themeColor="text1"/>
                <w:sz w:val="18"/>
                <w:szCs w:val="18"/>
              </w:rPr>
              <w:t>Lead Software Engineers</w:t>
            </w:r>
          </w:p>
          <w:p w14:paraId="2BFAC1FE" w14:textId="19170DEC" w:rsidR="003810E6" w:rsidRPr="003810E6" w:rsidRDefault="003810E6" w:rsidP="008C4125">
            <w:pPr>
              <w:pStyle w:val="ListParagraph"/>
              <w:numPr>
                <w:ilvl w:val="0"/>
                <w:numId w:val="9"/>
              </w:numPr>
              <w:rPr>
                <w:rFonts w:ascii="FS Elliot" w:hAnsi="FS Elliot" w:cs="Arial"/>
                <w:color w:val="000000" w:themeColor="text1"/>
                <w:sz w:val="18"/>
                <w:szCs w:val="18"/>
              </w:rPr>
            </w:pPr>
            <w:r>
              <w:rPr>
                <w:rFonts w:ascii="FS Elliot" w:hAnsi="FS Elliot" w:cs="Arial"/>
                <w:color w:val="000000" w:themeColor="text1"/>
                <w:sz w:val="18"/>
                <w:szCs w:val="18"/>
              </w:rPr>
              <w:t>Staff Software Engineer</w:t>
            </w:r>
          </w:p>
          <w:bookmarkEnd w:id="0"/>
          <w:p w14:paraId="589BE024" w14:textId="77777777" w:rsidR="003C111C" w:rsidRPr="001E2C4A" w:rsidRDefault="003C111C" w:rsidP="009D0E39">
            <w:pPr>
              <w:pStyle w:val="ListParagraph"/>
              <w:ind w:left="344"/>
              <w:rPr>
                <w:rFonts w:ascii="FS Elliot" w:hAnsi="FS Elliot" w:cs="Arial"/>
                <w:color w:val="767171" w:themeColor="background2" w:themeShade="80"/>
                <w:sz w:val="18"/>
                <w:szCs w:val="18"/>
                <w:highlight w:val="green"/>
              </w:rPr>
            </w:pPr>
          </w:p>
        </w:tc>
      </w:tr>
      <w:tr w:rsidR="00467A1A" w:rsidRPr="002C6516" w14:paraId="399E7B24" w14:textId="77777777" w:rsidTr="001E2C4A">
        <w:tc>
          <w:tcPr>
            <w:tcW w:w="10348" w:type="dxa"/>
            <w:shd w:val="clear" w:color="auto" w:fill="00E6B8"/>
          </w:tcPr>
          <w:p w14:paraId="6EF7F5D2" w14:textId="07F9AD3A" w:rsidR="00467A1A" w:rsidRPr="001E2C4A" w:rsidRDefault="00467A1A" w:rsidP="00467A1A">
            <w:pPr>
              <w:spacing w:before="60" w:after="60"/>
              <w:rPr>
                <w:rFonts w:ascii="FS Elliot" w:hAnsi="FS Elliot" w:cs="Arial"/>
                <w:b/>
                <w:color w:val="0D2835"/>
                <w:sz w:val="24"/>
                <w:szCs w:val="24"/>
              </w:rPr>
            </w:pPr>
            <w:bookmarkStart w:id="1" w:name="OLE_LINK9"/>
            <w:r w:rsidRPr="001E2C4A">
              <w:rPr>
                <w:rFonts w:ascii="FS Elliot" w:hAnsi="FS Elliot" w:cs="Arial"/>
                <w:b/>
                <w:color w:val="0D2835"/>
                <w:sz w:val="24"/>
                <w:szCs w:val="24"/>
              </w:rPr>
              <w:t>Key Experience:</w:t>
            </w:r>
            <w:bookmarkEnd w:id="1"/>
          </w:p>
        </w:tc>
      </w:tr>
      <w:tr w:rsidR="00467A1A" w:rsidRPr="002C6516" w14:paraId="6478BCC1" w14:textId="77777777" w:rsidTr="003A0726">
        <w:tc>
          <w:tcPr>
            <w:tcW w:w="10348" w:type="dxa"/>
            <w:tcBorders>
              <w:bottom w:val="single" w:sz="4" w:space="0" w:color="auto"/>
            </w:tcBorders>
          </w:tcPr>
          <w:p w14:paraId="10774E68" w14:textId="77777777" w:rsidR="00467A1A" w:rsidRPr="001E2C4A" w:rsidRDefault="00467A1A" w:rsidP="00467A1A">
            <w:pPr>
              <w:rPr>
                <w:rFonts w:ascii="FS Elliot" w:hAnsi="FS Elliot" w:cs="Arial"/>
                <w:color w:val="000000" w:themeColor="text1"/>
                <w:sz w:val="18"/>
                <w:szCs w:val="18"/>
              </w:rPr>
            </w:pPr>
          </w:p>
          <w:p w14:paraId="6441C505" w14:textId="77777777" w:rsidR="0091767E" w:rsidRPr="0074020F" w:rsidRDefault="0091767E" w:rsidP="0091767E">
            <w:pPr>
              <w:rPr>
                <w:rFonts w:ascii="FS Elliot" w:hAnsi="FS Elliot" w:cs="Arial"/>
                <w:b/>
                <w:bCs/>
                <w:sz w:val="18"/>
                <w:szCs w:val="18"/>
              </w:rPr>
            </w:pPr>
            <w:r w:rsidRPr="0074020F">
              <w:rPr>
                <w:rFonts w:ascii="FS Elliot" w:hAnsi="FS Elliot" w:cs="Arial"/>
                <w:b/>
                <w:bCs/>
                <w:sz w:val="18"/>
                <w:szCs w:val="18"/>
              </w:rPr>
              <w:t>Essential</w:t>
            </w:r>
          </w:p>
          <w:p w14:paraId="4A303FA3" w14:textId="77777777" w:rsidR="0091767E" w:rsidRPr="0091767E" w:rsidRDefault="0091767E" w:rsidP="0091767E">
            <w:pPr>
              <w:rPr>
                <w:rFonts w:ascii="FS Elliot" w:hAnsi="FS Elliot" w:cs="Arial"/>
                <w:sz w:val="18"/>
                <w:szCs w:val="18"/>
              </w:rPr>
            </w:pPr>
          </w:p>
          <w:p w14:paraId="38061C7E" w14:textId="142FEF25" w:rsidR="0091767E" w:rsidRPr="0091767E" w:rsidRDefault="0091767E" w:rsidP="008C4125">
            <w:pPr>
              <w:pStyle w:val="ListParagraph"/>
              <w:numPr>
                <w:ilvl w:val="0"/>
                <w:numId w:val="10"/>
              </w:numPr>
              <w:rPr>
                <w:rFonts w:ascii="FS Elliot" w:hAnsi="FS Elliot" w:cs="Arial"/>
                <w:sz w:val="18"/>
                <w:szCs w:val="18"/>
              </w:rPr>
            </w:pPr>
            <w:r w:rsidRPr="0091767E">
              <w:rPr>
                <w:rFonts w:ascii="FS Elliot" w:hAnsi="FS Elliot" w:cs="Arial"/>
                <w:sz w:val="18"/>
                <w:szCs w:val="18"/>
              </w:rPr>
              <w:t>Experience leading and developing software engineering teams.</w:t>
            </w:r>
          </w:p>
          <w:p w14:paraId="5D7FE42A" w14:textId="0DF624E1" w:rsidR="0091767E" w:rsidRPr="0091767E" w:rsidRDefault="0091767E" w:rsidP="008C4125">
            <w:pPr>
              <w:pStyle w:val="ListParagraph"/>
              <w:numPr>
                <w:ilvl w:val="0"/>
                <w:numId w:val="10"/>
              </w:numPr>
              <w:rPr>
                <w:rFonts w:ascii="FS Elliot" w:hAnsi="FS Elliot" w:cs="Arial"/>
                <w:sz w:val="18"/>
                <w:szCs w:val="18"/>
              </w:rPr>
            </w:pPr>
            <w:r w:rsidRPr="0091767E">
              <w:rPr>
                <w:rFonts w:ascii="FS Elliot" w:hAnsi="FS Elliot" w:cs="Arial"/>
                <w:sz w:val="18"/>
                <w:szCs w:val="18"/>
              </w:rPr>
              <w:t>Experience line managing engineers, including performance, development and progression.</w:t>
            </w:r>
          </w:p>
          <w:p w14:paraId="0E6109A9" w14:textId="36F17553" w:rsidR="0091767E" w:rsidRPr="0091767E" w:rsidRDefault="0091767E" w:rsidP="008C4125">
            <w:pPr>
              <w:pStyle w:val="ListParagraph"/>
              <w:numPr>
                <w:ilvl w:val="0"/>
                <w:numId w:val="10"/>
              </w:numPr>
              <w:rPr>
                <w:rFonts w:ascii="FS Elliot" w:hAnsi="FS Elliot" w:cs="Arial"/>
                <w:sz w:val="18"/>
                <w:szCs w:val="18"/>
              </w:rPr>
            </w:pPr>
            <w:r w:rsidRPr="0091767E">
              <w:rPr>
                <w:rFonts w:ascii="FS Elliot" w:hAnsi="FS Elliot" w:cs="Arial"/>
                <w:sz w:val="18"/>
                <w:szCs w:val="18"/>
              </w:rPr>
              <w:t>Experience setting technical direction across a team, squad or product area.</w:t>
            </w:r>
          </w:p>
          <w:p w14:paraId="3BBC492C" w14:textId="682EC3B9" w:rsidR="0091767E" w:rsidRPr="0091767E" w:rsidRDefault="0091767E" w:rsidP="008C4125">
            <w:pPr>
              <w:pStyle w:val="ListParagraph"/>
              <w:numPr>
                <w:ilvl w:val="0"/>
                <w:numId w:val="10"/>
              </w:numPr>
              <w:rPr>
                <w:rFonts w:ascii="FS Elliot" w:hAnsi="FS Elliot" w:cs="Arial"/>
                <w:sz w:val="18"/>
                <w:szCs w:val="18"/>
              </w:rPr>
            </w:pPr>
            <w:r w:rsidRPr="0091767E">
              <w:rPr>
                <w:rFonts w:ascii="FS Elliot" w:hAnsi="FS Elliot" w:cs="Arial"/>
                <w:sz w:val="18"/>
                <w:szCs w:val="18"/>
              </w:rPr>
              <w:t>Experience working with senior engineers, technical leads or architects to shape pragmatic technical decisions.</w:t>
            </w:r>
          </w:p>
          <w:p w14:paraId="41500057" w14:textId="6517707D" w:rsidR="0091767E" w:rsidRPr="0091767E" w:rsidRDefault="0091767E" w:rsidP="008C4125">
            <w:pPr>
              <w:pStyle w:val="ListParagraph"/>
              <w:numPr>
                <w:ilvl w:val="0"/>
                <w:numId w:val="10"/>
              </w:numPr>
              <w:rPr>
                <w:rFonts w:ascii="FS Elliot" w:hAnsi="FS Elliot" w:cs="Arial"/>
                <w:sz w:val="18"/>
                <w:szCs w:val="18"/>
              </w:rPr>
            </w:pPr>
            <w:r w:rsidRPr="0091767E">
              <w:rPr>
                <w:rFonts w:ascii="FS Elliot" w:hAnsi="FS Elliot" w:cs="Arial"/>
                <w:sz w:val="18"/>
                <w:szCs w:val="18"/>
              </w:rPr>
              <w:t>Experience delivering software in a modern engineering environment.</w:t>
            </w:r>
          </w:p>
          <w:p w14:paraId="3529DDE7" w14:textId="4F4354E9" w:rsidR="0091767E" w:rsidRPr="0091767E" w:rsidRDefault="0091767E" w:rsidP="008C4125">
            <w:pPr>
              <w:pStyle w:val="ListParagraph"/>
              <w:numPr>
                <w:ilvl w:val="0"/>
                <w:numId w:val="10"/>
              </w:numPr>
              <w:rPr>
                <w:rFonts w:ascii="FS Elliot" w:hAnsi="FS Elliot" w:cs="Arial"/>
                <w:sz w:val="18"/>
                <w:szCs w:val="18"/>
              </w:rPr>
            </w:pPr>
            <w:r w:rsidRPr="0091767E">
              <w:rPr>
                <w:rFonts w:ascii="FS Elliot" w:hAnsi="FS Elliot" w:cs="Arial"/>
                <w:sz w:val="18"/>
                <w:szCs w:val="18"/>
              </w:rPr>
              <w:t>Experience improving engineering practices, standards and ways of working.</w:t>
            </w:r>
          </w:p>
          <w:p w14:paraId="2232A7A8" w14:textId="651D3EE4" w:rsidR="0091767E" w:rsidRPr="0091767E" w:rsidRDefault="0091767E" w:rsidP="008C4125">
            <w:pPr>
              <w:pStyle w:val="ListParagraph"/>
              <w:numPr>
                <w:ilvl w:val="0"/>
                <w:numId w:val="10"/>
              </w:numPr>
              <w:rPr>
                <w:rFonts w:ascii="FS Elliot" w:hAnsi="FS Elliot" w:cs="Arial"/>
                <w:sz w:val="18"/>
                <w:szCs w:val="18"/>
              </w:rPr>
            </w:pPr>
            <w:r w:rsidRPr="0091767E">
              <w:rPr>
                <w:rFonts w:ascii="FS Elliot" w:hAnsi="FS Elliot" w:cs="Arial"/>
                <w:sz w:val="18"/>
                <w:szCs w:val="18"/>
              </w:rPr>
              <w:t>Experience balancing delivery priorities with technical debt, quality, resilience and maintainability.</w:t>
            </w:r>
          </w:p>
          <w:p w14:paraId="0C56AF7A" w14:textId="2E029F46" w:rsidR="0091767E" w:rsidRPr="0091767E" w:rsidRDefault="0091767E" w:rsidP="008C4125">
            <w:pPr>
              <w:pStyle w:val="ListParagraph"/>
              <w:numPr>
                <w:ilvl w:val="0"/>
                <w:numId w:val="10"/>
              </w:numPr>
              <w:rPr>
                <w:rFonts w:ascii="FS Elliot" w:hAnsi="FS Elliot" w:cs="Arial"/>
                <w:sz w:val="18"/>
                <w:szCs w:val="18"/>
              </w:rPr>
            </w:pPr>
            <w:r w:rsidRPr="0091767E">
              <w:rPr>
                <w:rFonts w:ascii="FS Elliot" w:hAnsi="FS Elliot" w:cs="Arial"/>
                <w:sz w:val="18"/>
                <w:szCs w:val="18"/>
              </w:rPr>
              <w:t>Experience managing technical risks, dependencies and trade-offs.</w:t>
            </w:r>
          </w:p>
          <w:p w14:paraId="74968DD2" w14:textId="35A5103B" w:rsidR="0091767E" w:rsidRPr="0091767E" w:rsidRDefault="0091767E" w:rsidP="008C4125">
            <w:pPr>
              <w:pStyle w:val="ListParagraph"/>
              <w:numPr>
                <w:ilvl w:val="0"/>
                <w:numId w:val="10"/>
              </w:numPr>
              <w:rPr>
                <w:rFonts w:ascii="FS Elliot" w:hAnsi="FS Elliot" w:cs="Arial"/>
                <w:sz w:val="18"/>
                <w:szCs w:val="18"/>
              </w:rPr>
            </w:pPr>
            <w:r w:rsidRPr="0091767E">
              <w:rPr>
                <w:rFonts w:ascii="FS Elliot" w:hAnsi="FS Elliot" w:cs="Arial"/>
                <w:sz w:val="18"/>
                <w:szCs w:val="18"/>
              </w:rPr>
              <w:t>Experience working closely with Product, Delivery and business stakeholders.</w:t>
            </w:r>
          </w:p>
          <w:p w14:paraId="4ECB9B76" w14:textId="186C6C12" w:rsidR="0091767E" w:rsidRPr="0091767E" w:rsidRDefault="0091767E" w:rsidP="008C4125">
            <w:pPr>
              <w:pStyle w:val="ListParagraph"/>
              <w:numPr>
                <w:ilvl w:val="0"/>
                <w:numId w:val="10"/>
              </w:numPr>
              <w:rPr>
                <w:rFonts w:ascii="FS Elliot" w:hAnsi="FS Elliot" w:cs="Arial"/>
                <w:sz w:val="18"/>
                <w:szCs w:val="18"/>
              </w:rPr>
            </w:pPr>
            <w:r w:rsidRPr="0091767E">
              <w:rPr>
                <w:rFonts w:ascii="FS Elliot" w:hAnsi="FS Elliot" w:cs="Arial"/>
                <w:sz w:val="18"/>
                <w:szCs w:val="18"/>
              </w:rPr>
              <w:t>Experience communicating progress, risks and decisions clearly to senior stakeholders.</w:t>
            </w:r>
          </w:p>
          <w:p w14:paraId="7417E68A" w14:textId="127AB0B4" w:rsidR="0091767E" w:rsidRPr="0091767E" w:rsidRDefault="0091767E" w:rsidP="008C4125">
            <w:pPr>
              <w:pStyle w:val="ListParagraph"/>
              <w:numPr>
                <w:ilvl w:val="0"/>
                <w:numId w:val="10"/>
              </w:numPr>
              <w:rPr>
                <w:rFonts w:ascii="FS Elliot" w:hAnsi="FS Elliot" w:cs="Arial"/>
                <w:sz w:val="18"/>
                <w:szCs w:val="18"/>
              </w:rPr>
            </w:pPr>
            <w:r w:rsidRPr="0091767E">
              <w:rPr>
                <w:rFonts w:ascii="FS Elliot" w:hAnsi="FS Elliot" w:cs="Arial"/>
                <w:sz w:val="18"/>
                <w:szCs w:val="18"/>
              </w:rPr>
              <w:t>Experience building healthy, collaborative and accountable teams.</w:t>
            </w:r>
          </w:p>
          <w:p w14:paraId="53F432D1" w14:textId="07D9ABC8" w:rsidR="0091767E" w:rsidRPr="0091767E" w:rsidRDefault="0091767E" w:rsidP="008C4125">
            <w:pPr>
              <w:pStyle w:val="ListParagraph"/>
              <w:numPr>
                <w:ilvl w:val="0"/>
                <w:numId w:val="10"/>
              </w:numPr>
              <w:rPr>
                <w:rFonts w:ascii="FS Elliot" w:hAnsi="FS Elliot" w:cs="Arial"/>
                <w:sz w:val="18"/>
                <w:szCs w:val="18"/>
              </w:rPr>
            </w:pPr>
            <w:r w:rsidRPr="0091767E">
              <w:rPr>
                <w:rFonts w:ascii="FS Elliot" w:hAnsi="FS Elliot" w:cs="Arial"/>
                <w:sz w:val="18"/>
                <w:szCs w:val="18"/>
              </w:rPr>
              <w:t>Strong understanding of software engineering principles, architecture, quality and operational support.</w:t>
            </w:r>
          </w:p>
          <w:p w14:paraId="5A4E7156" w14:textId="77777777" w:rsidR="0091767E" w:rsidRPr="0091767E" w:rsidRDefault="0091767E" w:rsidP="0091767E">
            <w:pPr>
              <w:rPr>
                <w:rFonts w:ascii="FS Elliot" w:hAnsi="FS Elliot" w:cs="Arial"/>
                <w:sz w:val="18"/>
                <w:szCs w:val="18"/>
              </w:rPr>
            </w:pPr>
          </w:p>
          <w:p w14:paraId="0E5EE249" w14:textId="77777777" w:rsidR="0091767E" w:rsidRPr="0091767E" w:rsidRDefault="0091767E" w:rsidP="0091767E">
            <w:pPr>
              <w:rPr>
                <w:rFonts w:ascii="FS Elliot" w:hAnsi="FS Elliot" w:cs="Arial"/>
                <w:b/>
                <w:bCs/>
                <w:sz w:val="18"/>
                <w:szCs w:val="18"/>
              </w:rPr>
            </w:pPr>
            <w:r w:rsidRPr="0091767E">
              <w:rPr>
                <w:rFonts w:ascii="FS Elliot" w:hAnsi="FS Elliot" w:cs="Arial"/>
                <w:b/>
                <w:bCs/>
                <w:sz w:val="18"/>
                <w:szCs w:val="18"/>
              </w:rPr>
              <w:t>Desirable</w:t>
            </w:r>
          </w:p>
          <w:p w14:paraId="691BCF87" w14:textId="77777777" w:rsidR="0091767E" w:rsidRPr="0091767E" w:rsidRDefault="0091767E" w:rsidP="0091767E">
            <w:pPr>
              <w:rPr>
                <w:rFonts w:ascii="FS Elliot" w:hAnsi="FS Elliot" w:cs="Arial"/>
                <w:sz w:val="18"/>
                <w:szCs w:val="18"/>
              </w:rPr>
            </w:pPr>
          </w:p>
          <w:p w14:paraId="6AF5530B" w14:textId="449FC896" w:rsidR="0091767E" w:rsidRPr="0091767E" w:rsidRDefault="0091767E" w:rsidP="008C4125">
            <w:pPr>
              <w:pStyle w:val="ListParagraph"/>
              <w:numPr>
                <w:ilvl w:val="0"/>
                <w:numId w:val="11"/>
              </w:numPr>
              <w:rPr>
                <w:rFonts w:ascii="FS Elliot" w:hAnsi="FS Elliot" w:cs="Arial"/>
                <w:sz w:val="18"/>
                <w:szCs w:val="18"/>
              </w:rPr>
            </w:pPr>
            <w:r w:rsidRPr="0091767E">
              <w:rPr>
                <w:rFonts w:ascii="FS Elliot" w:hAnsi="FS Elliot" w:cs="Arial"/>
                <w:sz w:val="18"/>
                <w:szCs w:val="18"/>
              </w:rPr>
              <w:t>Experience managing multiple squads or engineering teams.</w:t>
            </w:r>
          </w:p>
          <w:p w14:paraId="607FC781" w14:textId="40DEED6C" w:rsidR="0091767E" w:rsidRPr="0091767E" w:rsidRDefault="0091767E" w:rsidP="008C4125">
            <w:pPr>
              <w:pStyle w:val="ListParagraph"/>
              <w:numPr>
                <w:ilvl w:val="0"/>
                <w:numId w:val="11"/>
              </w:numPr>
              <w:rPr>
                <w:rFonts w:ascii="FS Elliot" w:hAnsi="FS Elliot" w:cs="Arial"/>
                <w:sz w:val="18"/>
                <w:szCs w:val="18"/>
              </w:rPr>
            </w:pPr>
            <w:r w:rsidRPr="0091767E">
              <w:rPr>
                <w:rFonts w:ascii="FS Elliot" w:hAnsi="FS Elliot" w:cs="Arial"/>
                <w:sz w:val="18"/>
                <w:szCs w:val="18"/>
              </w:rPr>
              <w:t>Experience leading teams through organisational or operating model change.</w:t>
            </w:r>
          </w:p>
          <w:p w14:paraId="2115791B" w14:textId="43471449" w:rsidR="0091767E" w:rsidRPr="0091767E" w:rsidRDefault="0091767E" w:rsidP="008C4125">
            <w:pPr>
              <w:pStyle w:val="ListParagraph"/>
              <w:numPr>
                <w:ilvl w:val="0"/>
                <w:numId w:val="11"/>
              </w:numPr>
              <w:rPr>
                <w:rFonts w:ascii="FS Elliot" w:hAnsi="FS Elliot" w:cs="Arial"/>
                <w:sz w:val="18"/>
                <w:szCs w:val="18"/>
              </w:rPr>
            </w:pPr>
            <w:r w:rsidRPr="0091767E">
              <w:rPr>
                <w:rFonts w:ascii="FS Elliot" w:hAnsi="FS Elliot" w:cs="Arial"/>
                <w:sz w:val="18"/>
                <w:szCs w:val="18"/>
              </w:rPr>
              <w:t>Experience working in a product-led or cross-functional delivery model.</w:t>
            </w:r>
          </w:p>
          <w:p w14:paraId="4FD3C119" w14:textId="18E21C5F" w:rsidR="0091767E" w:rsidRPr="0091767E" w:rsidRDefault="0091767E" w:rsidP="008C4125">
            <w:pPr>
              <w:pStyle w:val="ListParagraph"/>
              <w:numPr>
                <w:ilvl w:val="0"/>
                <w:numId w:val="11"/>
              </w:numPr>
              <w:rPr>
                <w:rFonts w:ascii="FS Elliot" w:hAnsi="FS Elliot" w:cs="Arial"/>
                <w:sz w:val="18"/>
                <w:szCs w:val="18"/>
              </w:rPr>
            </w:pPr>
            <w:r w:rsidRPr="0091767E">
              <w:rPr>
                <w:rFonts w:ascii="FS Elliot" w:hAnsi="FS Elliot" w:cs="Arial"/>
                <w:sz w:val="18"/>
                <w:szCs w:val="18"/>
              </w:rPr>
              <w:t>Experience with cloud-native, distributed or microservice-based systems.</w:t>
            </w:r>
          </w:p>
          <w:p w14:paraId="09A3B015" w14:textId="356738E9" w:rsidR="0091767E" w:rsidRPr="0091767E" w:rsidRDefault="0091767E" w:rsidP="008C4125">
            <w:pPr>
              <w:pStyle w:val="ListParagraph"/>
              <w:numPr>
                <w:ilvl w:val="0"/>
                <w:numId w:val="11"/>
              </w:numPr>
              <w:rPr>
                <w:rFonts w:ascii="FS Elliot" w:hAnsi="FS Elliot" w:cs="Arial"/>
                <w:sz w:val="18"/>
                <w:szCs w:val="18"/>
              </w:rPr>
            </w:pPr>
            <w:r w:rsidRPr="0091767E">
              <w:rPr>
                <w:rFonts w:ascii="FS Elliot" w:hAnsi="FS Elliot" w:cs="Arial"/>
                <w:sz w:val="18"/>
                <w:szCs w:val="18"/>
              </w:rPr>
              <w:t>Experience working in regulated, compliance-heavy or risk-sensitive environments.</w:t>
            </w:r>
          </w:p>
          <w:p w14:paraId="67A6BA7E" w14:textId="53FF18A9" w:rsidR="0091767E" w:rsidRPr="0091767E" w:rsidRDefault="0091767E" w:rsidP="008C4125">
            <w:pPr>
              <w:pStyle w:val="ListParagraph"/>
              <w:numPr>
                <w:ilvl w:val="0"/>
                <w:numId w:val="11"/>
              </w:numPr>
              <w:rPr>
                <w:rFonts w:ascii="FS Elliot" w:hAnsi="FS Elliot" w:cs="Arial"/>
                <w:sz w:val="18"/>
                <w:szCs w:val="18"/>
              </w:rPr>
            </w:pPr>
            <w:r w:rsidRPr="0091767E">
              <w:rPr>
                <w:rFonts w:ascii="FS Elliot" w:hAnsi="FS Elliot" w:cs="Arial"/>
                <w:sz w:val="18"/>
                <w:szCs w:val="18"/>
              </w:rPr>
              <w:t>Experience embedding quality engineering practices within software teams.</w:t>
            </w:r>
          </w:p>
          <w:p w14:paraId="024D5BB4" w14:textId="7C61F950" w:rsidR="0091767E" w:rsidRPr="0091767E" w:rsidRDefault="0091767E" w:rsidP="008C4125">
            <w:pPr>
              <w:pStyle w:val="ListParagraph"/>
              <w:numPr>
                <w:ilvl w:val="0"/>
                <w:numId w:val="11"/>
              </w:numPr>
              <w:rPr>
                <w:rFonts w:ascii="FS Elliot" w:hAnsi="FS Elliot" w:cs="Arial"/>
                <w:sz w:val="18"/>
                <w:szCs w:val="18"/>
              </w:rPr>
            </w:pPr>
            <w:r w:rsidRPr="0091767E">
              <w:rPr>
                <w:rFonts w:ascii="FS Elliot" w:hAnsi="FS Elliot" w:cs="Arial"/>
                <w:sz w:val="18"/>
                <w:szCs w:val="18"/>
              </w:rPr>
              <w:t>Experience improving production support, reliability or operability practices.</w:t>
            </w:r>
          </w:p>
          <w:p w14:paraId="6CC3B964" w14:textId="55A65DCF" w:rsidR="0091767E" w:rsidRPr="0091767E" w:rsidRDefault="0091767E" w:rsidP="008C4125">
            <w:pPr>
              <w:pStyle w:val="ListParagraph"/>
              <w:numPr>
                <w:ilvl w:val="0"/>
                <w:numId w:val="11"/>
              </w:numPr>
              <w:rPr>
                <w:rFonts w:ascii="FS Elliot" w:hAnsi="FS Elliot" w:cs="Arial"/>
                <w:sz w:val="18"/>
                <w:szCs w:val="18"/>
              </w:rPr>
            </w:pPr>
            <w:r w:rsidRPr="0091767E">
              <w:rPr>
                <w:rFonts w:ascii="FS Elliot" w:hAnsi="FS Elliot" w:cs="Arial"/>
                <w:sz w:val="18"/>
                <w:szCs w:val="18"/>
              </w:rPr>
              <w:t>Experience supporting or introducing platform engineering or SRE ways of working.</w:t>
            </w:r>
          </w:p>
          <w:p w14:paraId="2BAC2998" w14:textId="6A69AFAE" w:rsidR="0091767E" w:rsidRPr="0091767E" w:rsidRDefault="0091767E" w:rsidP="008C4125">
            <w:pPr>
              <w:pStyle w:val="ListParagraph"/>
              <w:numPr>
                <w:ilvl w:val="0"/>
                <w:numId w:val="11"/>
              </w:numPr>
              <w:rPr>
                <w:rFonts w:ascii="FS Elliot" w:hAnsi="FS Elliot" w:cs="Arial"/>
                <w:sz w:val="18"/>
                <w:szCs w:val="18"/>
              </w:rPr>
            </w:pPr>
            <w:r w:rsidRPr="0091767E">
              <w:rPr>
                <w:rFonts w:ascii="FS Elliot" w:hAnsi="FS Elliot" w:cs="Arial"/>
                <w:sz w:val="18"/>
                <w:szCs w:val="18"/>
              </w:rPr>
              <w:t>Experience developing technical leaders, such as Lead Engineers, Staff Engineers or Principal Engineers.</w:t>
            </w:r>
          </w:p>
          <w:p w14:paraId="6EC2C111" w14:textId="73858C1C" w:rsidR="00681809" w:rsidRPr="0091767E" w:rsidRDefault="0091767E" w:rsidP="008C4125">
            <w:pPr>
              <w:pStyle w:val="ListParagraph"/>
              <w:numPr>
                <w:ilvl w:val="0"/>
                <w:numId w:val="11"/>
              </w:numPr>
              <w:rPr>
                <w:rFonts w:ascii="FS Elliot" w:hAnsi="FS Elliot" w:cs="Arial"/>
                <w:sz w:val="18"/>
                <w:szCs w:val="18"/>
              </w:rPr>
            </w:pPr>
            <w:r w:rsidRPr="0091767E">
              <w:rPr>
                <w:rFonts w:ascii="FS Elliot" w:hAnsi="FS Elliot" w:cs="Arial"/>
                <w:sz w:val="18"/>
                <w:szCs w:val="18"/>
              </w:rPr>
              <w:t>Experience contributing to engineering strategy, capability planning or maturity improvement.</w:t>
            </w:r>
          </w:p>
          <w:p w14:paraId="7ED5A06F" w14:textId="77E4F572" w:rsidR="00467A1A" w:rsidRPr="005263F5" w:rsidRDefault="00467A1A" w:rsidP="00467A1A">
            <w:pPr>
              <w:pStyle w:val="ListParagraph"/>
              <w:rPr>
                <w:rFonts w:ascii="FS Elliot" w:hAnsi="FS Elliot" w:cs="Arial"/>
                <w:sz w:val="18"/>
                <w:szCs w:val="18"/>
              </w:rPr>
            </w:pPr>
          </w:p>
        </w:tc>
      </w:tr>
      <w:tr w:rsidR="00681809" w:rsidRPr="002C6516" w14:paraId="0F2E94EE" w14:textId="77777777" w:rsidTr="007F416B">
        <w:trPr>
          <w:trHeight w:val="501"/>
        </w:trPr>
        <w:tc>
          <w:tcPr>
            <w:tcW w:w="10348" w:type="dxa"/>
            <w:tcBorders>
              <w:bottom w:val="single" w:sz="4" w:space="0" w:color="auto"/>
            </w:tcBorders>
            <w:shd w:val="clear" w:color="auto" w:fill="00B050"/>
          </w:tcPr>
          <w:p w14:paraId="7A439EC3" w14:textId="43FB55EF" w:rsidR="00681809" w:rsidRPr="00C25E73" w:rsidRDefault="00EF13A3" w:rsidP="00F33E30">
            <w:pPr>
              <w:rPr>
                <w:rFonts w:ascii="FS Elliot" w:hAnsi="FS Elliot" w:cs="Arial"/>
                <w:color w:val="000000" w:themeColor="text1"/>
                <w:sz w:val="24"/>
                <w:szCs w:val="24"/>
              </w:rPr>
            </w:pPr>
            <w:r>
              <w:rPr>
                <w:rFonts w:ascii="FS Elliot" w:hAnsi="FS Elliot" w:cs="Arial"/>
                <w:b/>
                <w:color w:val="0D2835"/>
                <w:sz w:val="24"/>
                <w:szCs w:val="24"/>
              </w:rPr>
              <w:t xml:space="preserve">What </w:t>
            </w:r>
            <w:r w:rsidR="00F33E30">
              <w:rPr>
                <w:rFonts w:ascii="FS Elliot" w:hAnsi="FS Elliot" w:cs="Arial"/>
                <w:b/>
                <w:color w:val="0D2835"/>
                <w:sz w:val="24"/>
                <w:szCs w:val="24"/>
              </w:rPr>
              <w:t>Success</w:t>
            </w:r>
            <w:r>
              <w:rPr>
                <w:rFonts w:ascii="FS Elliot" w:hAnsi="FS Elliot" w:cs="Arial"/>
                <w:b/>
                <w:color w:val="0D2835"/>
                <w:sz w:val="24"/>
                <w:szCs w:val="24"/>
              </w:rPr>
              <w:t xml:space="preserve"> Looks Like</w:t>
            </w:r>
            <w:r w:rsidR="00C25E73" w:rsidRPr="00C25E73">
              <w:rPr>
                <w:rFonts w:ascii="FS Elliot" w:hAnsi="FS Elliot" w:cs="Arial"/>
                <w:b/>
                <w:color w:val="0D2835"/>
                <w:sz w:val="24"/>
                <w:szCs w:val="24"/>
              </w:rPr>
              <w:t>:</w:t>
            </w:r>
          </w:p>
        </w:tc>
      </w:tr>
      <w:tr w:rsidR="00681809" w:rsidRPr="002C6516" w14:paraId="5EDDFDD1" w14:textId="77777777" w:rsidTr="003A0726">
        <w:tc>
          <w:tcPr>
            <w:tcW w:w="10348" w:type="dxa"/>
            <w:tcBorders>
              <w:bottom w:val="single" w:sz="4" w:space="0" w:color="auto"/>
            </w:tcBorders>
          </w:tcPr>
          <w:p w14:paraId="2F136DB1" w14:textId="77777777" w:rsidR="00681809" w:rsidRPr="00EA5ECB" w:rsidRDefault="00681809" w:rsidP="00EA5ECB">
            <w:pPr>
              <w:rPr>
                <w:rFonts w:ascii="FS Elliot" w:hAnsi="FS Elliot" w:cs="Arial"/>
                <w:color w:val="000000" w:themeColor="text1"/>
                <w:sz w:val="18"/>
                <w:szCs w:val="18"/>
              </w:rPr>
            </w:pPr>
          </w:p>
          <w:p w14:paraId="731D275E" w14:textId="26F20A1E" w:rsidR="00EA5ECB" w:rsidRPr="00EA5ECB" w:rsidRDefault="00EA5ECB" w:rsidP="008C4125">
            <w:pPr>
              <w:pStyle w:val="ListParagraph"/>
              <w:numPr>
                <w:ilvl w:val="0"/>
                <w:numId w:val="12"/>
              </w:numPr>
              <w:rPr>
                <w:rFonts w:ascii="FS Elliot" w:hAnsi="FS Elliot" w:cs="Arial"/>
                <w:color w:val="000000" w:themeColor="text1"/>
                <w:sz w:val="18"/>
                <w:szCs w:val="18"/>
              </w:rPr>
            </w:pPr>
            <w:r w:rsidRPr="00EA5ECB">
              <w:rPr>
                <w:rFonts w:ascii="FS Elliot" w:hAnsi="FS Elliot" w:cs="Arial"/>
                <w:color w:val="000000" w:themeColor="text1"/>
                <w:sz w:val="18"/>
                <w:szCs w:val="18"/>
              </w:rPr>
              <w:t>Squads are clear on their priorities, outcomes and technical direction.</w:t>
            </w:r>
          </w:p>
          <w:p w14:paraId="407C2EB2" w14:textId="2E7AF233" w:rsidR="00EA5ECB" w:rsidRPr="00EA5ECB" w:rsidRDefault="00EA5ECB" w:rsidP="008C4125">
            <w:pPr>
              <w:pStyle w:val="ListParagraph"/>
              <w:numPr>
                <w:ilvl w:val="0"/>
                <w:numId w:val="12"/>
              </w:numPr>
              <w:rPr>
                <w:rFonts w:ascii="FS Elliot" w:hAnsi="FS Elliot" w:cs="Arial"/>
                <w:color w:val="000000" w:themeColor="text1"/>
                <w:sz w:val="18"/>
                <w:szCs w:val="18"/>
              </w:rPr>
            </w:pPr>
            <w:r w:rsidRPr="00EA5ECB">
              <w:rPr>
                <w:rFonts w:ascii="FS Elliot" w:hAnsi="FS Elliot" w:cs="Arial"/>
                <w:color w:val="000000" w:themeColor="text1"/>
                <w:sz w:val="18"/>
                <w:szCs w:val="18"/>
              </w:rPr>
              <w:t>Engineers understand what is expected of them and how they can grow.</w:t>
            </w:r>
          </w:p>
          <w:p w14:paraId="77182B91" w14:textId="3DAA5094" w:rsidR="00EA5ECB" w:rsidRPr="00EA5ECB" w:rsidRDefault="00EA5ECB" w:rsidP="008C4125">
            <w:pPr>
              <w:pStyle w:val="ListParagraph"/>
              <w:numPr>
                <w:ilvl w:val="0"/>
                <w:numId w:val="12"/>
              </w:numPr>
              <w:rPr>
                <w:rFonts w:ascii="FS Elliot" w:hAnsi="FS Elliot" w:cs="Arial"/>
                <w:color w:val="000000" w:themeColor="text1"/>
                <w:sz w:val="18"/>
                <w:szCs w:val="18"/>
              </w:rPr>
            </w:pPr>
            <w:r w:rsidRPr="00EA5ECB">
              <w:rPr>
                <w:rFonts w:ascii="FS Elliot" w:hAnsi="FS Elliot" w:cs="Arial"/>
                <w:color w:val="000000" w:themeColor="text1"/>
                <w:sz w:val="18"/>
                <w:szCs w:val="18"/>
              </w:rPr>
              <w:t>Lead Software Engineers are supported, empowered and effective in their roles.</w:t>
            </w:r>
          </w:p>
          <w:p w14:paraId="754C4FC3" w14:textId="49E208E2" w:rsidR="00EA5ECB" w:rsidRPr="00EA5ECB" w:rsidRDefault="00EA5ECB" w:rsidP="008C4125">
            <w:pPr>
              <w:pStyle w:val="ListParagraph"/>
              <w:numPr>
                <w:ilvl w:val="0"/>
                <w:numId w:val="12"/>
              </w:numPr>
              <w:rPr>
                <w:rFonts w:ascii="FS Elliot" w:hAnsi="FS Elliot" w:cs="Arial"/>
                <w:color w:val="000000" w:themeColor="text1"/>
                <w:sz w:val="18"/>
                <w:szCs w:val="18"/>
              </w:rPr>
            </w:pPr>
            <w:r w:rsidRPr="00EA5ECB">
              <w:rPr>
                <w:rFonts w:ascii="FS Elliot" w:hAnsi="FS Elliot" w:cs="Arial"/>
                <w:color w:val="000000" w:themeColor="text1"/>
                <w:sz w:val="18"/>
                <w:szCs w:val="18"/>
              </w:rPr>
              <w:t>Teams have the capability, capacity and confidence to deliver their roadmap.</w:t>
            </w:r>
          </w:p>
          <w:p w14:paraId="0B9CCFDF" w14:textId="7F7B906D" w:rsidR="00EA5ECB" w:rsidRPr="00EA5ECB" w:rsidRDefault="00EA5ECB" w:rsidP="008C4125">
            <w:pPr>
              <w:pStyle w:val="ListParagraph"/>
              <w:numPr>
                <w:ilvl w:val="0"/>
                <w:numId w:val="12"/>
              </w:numPr>
              <w:rPr>
                <w:rFonts w:ascii="FS Elliot" w:hAnsi="FS Elliot" w:cs="Arial"/>
                <w:color w:val="000000" w:themeColor="text1"/>
                <w:sz w:val="18"/>
                <w:szCs w:val="18"/>
              </w:rPr>
            </w:pPr>
            <w:r w:rsidRPr="00EA5ECB">
              <w:rPr>
                <w:rFonts w:ascii="FS Elliot" w:hAnsi="FS Elliot" w:cs="Arial"/>
                <w:color w:val="000000" w:themeColor="text1"/>
                <w:sz w:val="18"/>
                <w:szCs w:val="18"/>
              </w:rPr>
              <w:t>Delivery risks, technical risks and dependencies are visible and actively managed.</w:t>
            </w:r>
          </w:p>
          <w:p w14:paraId="19DF645F" w14:textId="4260ACFE" w:rsidR="00EA5ECB" w:rsidRPr="00EA5ECB" w:rsidRDefault="00EA5ECB" w:rsidP="008C4125">
            <w:pPr>
              <w:pStyle w:val="ListParagraph"/>
              <w:numPr>
                <w:ilvl w:val="0"/>
                <w:numId w:val="12"/>
              </w:numPr>
              <w:rPr>
                <w:rFonts w:ascii="FS Elliot" w:hAnsi="FS Elliot" w:cs="Arial"/>
                <w:color w:val="000000" w:themeColor="text1"/>
                <w:sz w:val="18"/>
                <w:szCs w:val="18"/>
              </w:rPr>
            </w:pPr>
            <w:r w:rsidRPr="00EA5ECB">
              <w:rPr>
                <w:rFonts w:ascii="FS Elliot" w:hAnsi="FS Elliot" w:cs="Arial"/>
                <w:color w:val="000000" w:themeColor="text1"/>
                <w:sz w:val="18"/>
                <w:szCs w:val="18"/>
              </w:rPr>
              <w:t>Stakeholders receive clear, timely updates on progress, risks and trade-offs.</w:t>
            </w:r>
          </w:p>
          <w:p w14:paraId="2A1A597E" w14:textId="11D96ECF" w:rsidR="00EA5ECB" w:rsidRPr="00EA5ECB" w:rsidRDefault="00EA5ECB" w:rsidP="008C4125">
            <w:pPr>
              <w:pStyle w:val="ListParagraph"/>
              <w:numPr>
                <w:ilvl w:val="0"/>
                <w:numId w:val="12"/>
              </w:numPr>
              <w:rPr>
                <w:rFonts w:ascii="FS Elliot" w:hAnsi="FS Elliot" w:cs="Arial"/>
                <w:color w:val="000000" w:themeColor="text1"/>
                <w:sz w:val="18"/>
                <w:szCs w:val="18"/>
              </w:rPr>
            </w:pPr>
            <w:r w:rsidRPr="00EA5ECB">
              <w:rPr>
                <w:rFonts w:ascii="FS Elliot" w:hAnsi="FS Elliot" w:cs="Arial"/>
                <w:color w:val="000000" w:themeColor="text1"/>
                <w:sz w:val="18"/>
                <w:szCs w:val="18"/>
              </w:rPr>
              <w:t>Technical decisions are pragmatic, well-understood and aligned across squads.</w:t>
            </w:r>
          </w:p>
          <w:p w14:paraId="4FE80D77" w14:textId="5D7CA934" w:rsidR="00EA5ECB" w:rsidRPr="00EA5ECB" w:rsidRDefault="00EA5ECB" w:rsidP="008C4125">
            <w:pPr>
              <w:pStyle w:val="ListParagraph"/>
              <w:numPr>
                <w:ilvl w:val="0"/>
                <w:numId w:val="12"/>
              </w:numPr>
              <w:rPr>
                <w:rFonts w:ascii="FS Elliot" w:hAnsi="FS Elliot" w:cs="Arial"/>
                <w:color w:val="000000" w:themeColor="text1"/>
                <w:sz w:val="18"/>
                <w:szCs w:val="18"/>
              </w:rPr>
            </w:pPr>
            <w:r w:rsidRPr="00EA5ECB">
              <w:rPr>
                <w:rFonts w:ascii="FS Elliot" w:hAnsi="FS Elliot" w:cs="Arial"/>
                <w:color w:val="000000" w:themeColor="text1"/>
                <w:sz w:val="18"/>
                <w:szCs w:val="18"/>
              </w:rPr>
              <w:t>Architecture supports business priorities while remaining maintainable and scalable.</w:t>
            </w:r>
          </w:p>
          <w:p w14:paraId="14596E24" w14:textId="12741DF7" w:rsidR="00EA5ECB" w:rsidRPr="00EA5ECB" w:rsidRDefault="00EA5ECB" w:rsidP="008C4125">
            <w:pPr>
              <w:pStyle w:val="ListParagraph"/>
              <w:numPr>
                <w:ilvl w:val="0"/>
                <w:numId w:val="12"/>
              </w:numPr>
              <w:rPr>
                <w:rFonts w:ascii="FS Elliot" w:hAnsi="FS Elliot" w:cs="Arial"/>
                <w:color w:val="000000" w:themeColor="text1"/>
                <w:sz w:val="18"/>
                <w:szCs w:val="18"/>
              </w:rPr>
            </w:pPr>
            <w:r w:rsidRPr="00EA5ECB">
              <w:rPr>
                <w:rFonts w:ascii="FS Elliot" w:hAnsi="FS Elliot" w:cs="Arial"/>
                <w:color w:val="000000" w:themeColor="text1"/>
                <w:sz w:val="18"/>
                <w:szCs w:val="18"/>
              </w:rPr>
              <w:t>Quality is built into engineering practices, not treated as an end-of-cycle activity.</w:t>
            </w:r>
          </w:p>
          <w:p w14:paraId="45E321BC" w14:textId="0BAE39B1" w:rsidR="00EA5ECB" w:rsidRPr="00EA5ECB" w:rsidRDefault="00EA5ECB" w:rsidP="008C4125">
            <w:pPr>
              <w:pStyle w:val="ListParagraph"/>
              <w:numPr>
                <w:ilvl w:val="0"/>
                <w:numId w:val="12"/>
              </w:numPr>
              <w:rPr>
                <w:rFonts w:ascii="FS Elliot" w:hAnsi="FS Elliot" w:cs="Arial"/>
                <w:color w:val="000000" w:themeColor="text1"/>
                <w:sz w:val="18"/>
                <w:szCs w:val="18"/>
              </w:rPr>
            </w:pPr>
            <w:r w:rsidRPr="00EA5ECB">
              <w:rPr>
                <w:rFonts w:ascii="FS Elliot" w:hAnsi="FS Elliot" w:cs="Arial"/>
                <w:color w:val="000000" w:themeColor="text1"/>
                <w:sz w:val="18"/>
                <w:szCs w:val="18"/>
              </w:rPr>
              <w:t>Engineering standards are consistently understood and applied across teams.</w:t>
            </w:r>
          </w:p>
          <w:p w14:paraId="35920E27" w14:textId="35E7EE2E" w:rsidR="00EA5ECB" w:rsidRPr="00EA5ECB" w:rsidRDefault="00EA5ECB" w:rsidP="008C4125">
            <w:pPr>
              <w:pStyle w:val="ListParagraph"/>
              <w:numPr>
                <w:ilvl w:val="0"/>
                <w:numId w:val="12"/>
              </w:numPr>
              <w:rPr>
                <w:rFonts w:ascii="FS Elliot" w:hAnsi="FS Elliot" w:cs="Arial"/>
                <w:color w:val="000000" w:themeColor="text1"/>
                <w:sz w:val="18"/>
                <w:szCs w:val="18"/>
              </w:rPr>
            </w:pPr>
            <w:r w:rsidRPr="00EA5ECB">
              <w:rPr>
                <w:rFonts w:ascii="FS Elliot" w:hAnsi="FS Elliot" w:cs="Arial"/>
                <w:color w:val="000000" w:themeColor="text1"/>
                <w:sz w:val="18"/>
                <w:szCs w:val="18"/>
              </w:rPr>
              <w:lastRenderedPageBreak/>
              <w:t>Technical debt, resilience, security and maintainability are balanced against delivery needs.</w:t>
            </w:r>
          </w:p>
          <w:p w14:paraId="3F35B460" w14:textId="1DA91B00" w:rsidR="00EA5ECB" w:rsidRPr="00EA5ECB" w:rsidRDefault="00EA5ECB" w:rsidP="008C4125">
            <w:pPr>
              <w:pStyle w:val="ListParagraph"/>
              <w:numPr>
                <w:ilvl w:val="0"/>
                <w:numId w:val="12"/>
              </w:numPr>
              <w:rPr>
                <w:rFonts w:ascii="FS Elliot" w:hAnsi="FS Elliot" w:cs="Arial"/>
                <w:color w:val="000000" w:themeColor="text1"/>
                <w:sz w:val="18"/>
                <w:szCs w:val="18"/>
              </w:rPr>
            </w:pPr>
            <w:r w:rsidRPr="00EA5ECB">
              <w:rPr>
                <w:rFonts w:ascii="FS Elliot" w:hAnsi="FS Elliot" w:cs="Arial"/>
                <w:color w:val="000000" w:themeColor="text1"/>
                <w:sz w:val="18"/>
                <w:szCs w:val="18"/>
              </w:rPr>
              <w:t>Squads are healthy, collaborative and accountable for their outcomes.</w:t>
            </w:r>
          </w:p>
          <w:p w14:paraId="0A55A849" w14:textId="7B7DA2FE" w:rsidR="00EA5ECB" w:rsidRPr="00EA5ECB" w:rsidRDefault="00EA5ECB" w:rsidP="008C4125">
            <w:pPr>
              <w:pStyle w:val="ListParagraph"/>
              <w:numPr>
                <w:ilvl w:val="0"/>
                <w:numId w:val="12"/>
              </w:numPr>
              <w:rPr>
                <w:rFonts w:ascii="FS Elliot" w:hAnsi="FS Elliot" w:cs="Arial"/>
                <w:color w:val="000000" w:themeColor="text1"/>
                <w:sz w:val="18"/>
                <w:szCs w:val="18"/>
              </w:rPr>
            </w:pPr>
            <w:r w:rsidRPr="00EA5ECB">
              <w:rPr>
                <w:rFonts w:ascii="FS Elliot" w:hAnsi="FS Elliot" w:cs="Arial"/>
                <w:color w:val="000000" w:themeColor="text1"/>
                <w:sz w:val="18"/>
                <w:szCs w:val="18"/>
              </w:rPr>
              <w:t>Engineers feel supported, challenged and able to do their best work.</w:t>
            </w:r>
          </w:p>
          <w:p w14:paraId="1325B118" w14:textId="1DE2DBDE" w:rsidR="00EA5ECB" w:rsidRPr="00EA5ECB" w:rsidRDefault="00EA5ECB" w:rsidP="008C4125">
            <w:pPr>
              <w:pStyle w:val="ListParagraph"/>
              <w:numPr>
                <w:ilvl w:val="0"/>
                <w:numId w:val="12"/>
              </w:numPr>
              <w:rPr>
                <w:rFonts w:ascii="FS Elliot" w:hAnsi="FS Elliot" w:cs="Arial"/>
                <w:color w:val="000000" w:themeColor="text1"/>
                <w:sz w:val="18"/>
                <w:szCs w:val="18"/>
              </w:rPr>
            </w:pPr>
            <w:r w:rsidRPr="00EA5ECB">
              <w:rPr>
                <w:rFonts w:ascii="FS Elliot" w:hAnsi="FS Elliot" w:cs="Arial"/>
                <w:color w:val="000000" w:themeColor="text1"/>
                <w:sz w:val="18"/>
                <w:szCs w:val="18"/>
              </w:rPr>
              <w:t>Hiring, onboarding, performance and progression are managed consistently and fairly.</w:t>
            </w:r>
          </w:p>
          <w:p w14:paraId="573E9416" w14:textId="23199536" w:rsidR="00EA5ECB" w:rsidRPr="00EA5ECB" w:rsidRDefault="00EA5ECB" w:rsidP="008C4125">
            <w:pPr>
              <w:pStyle w:val="ListParagraph"/>
              <w:numPr>
                <w:ilvl w:val="0"/>
                <w:numId w:val="12"/>
              </w:numPr>
              <w:rPr>
                <w:rFonts w:ascii="FS Elliot" w:hAnsi="FS Elliot" w:cs="Arial"/>
                <w:color w:val="000000" w:themeColor="text1"/>
                <w:sz w:val="18"/>
                <w:szCs w:val="18"/>
              </w:rPr>
            </w:pPr>
            <w:r w:rsidRPr="00EA5ECB">
              <w:rPr>
                <w:rFonts w:ascii="FS Elliot" w:hAnsi="FS Elliot" w:cs="Arial"/>
                <w:color w:val="000000" w:themeColor="text1"/>
                <w:sz w:val="18"/>
                <w:szCs w:val="18"/>
              </w:rPr>
              <w:t>Continuous improvement is visible in team practices, delivery flow and engineering maturity.</w:t>
            </w:r>
          </w:p>
          <w:p w14:paraId="377000DD" w14:textId="77777777" w:rsidR="00681809" w:rsidRDefault="00681809" w:rsidP="000E0656">
            <w:pPr>
              <w:pStyle w:val="ListParagraph"/>
              <w:rPr>
                <w:rFonts w:ascii="FS Elliot" w:hAnsi="FS Elliot" w:cs="Arial"/>
                <w:color w:val="000000" w:themeColor="text1"/>
                <w:sz w:val="18"/>
                <w:szCs w:val="18"/>
              </w:rPr>
            </w:pPr>
          </w:p>
        </w:tc>
      </w:tr>
      <w:tr w:rsidR="00BF08FB" w:rsidRPr="002C6516" w14:paraId="7AD3DA07" w14:textId="77777777" w:rsidTr="002C6516">
        <w:tc>
          <w:tcPr>
            <w:tcW w:w="10348" w:type="dxa"/>
            <w:shd w:val="clear" w:color="auto" w:fill="00E6B8"/>
          </w:tcPr>
          <w:p w14:paraId="06EE30D4" w14:textId="77777777" w:rsidR="00BF08FB" w:rsidRPr="001E2C4A" w:rsidRDefault="00F1350D" w:rsidP="0013589A">
            <w:pPr>
              <w:spacing w:before="60" w:after="60"/>
              <w:rPr>
                <w:rFonts w:ascii="FS Elliot" w:hAnsi="FS Elliot" w:cs="Arial"/>
                <w:b/>
                <w:color w:val="0D2835"/>
                <w:sz w:val="24"/>
                <w:szCs w:val="24"/>
              </w:rPr>
            </w:pPr>
            <w:r w:rsidRPr="001E2C4A">
              <w:rPr>
                <w:rFonts w:ascii="FS Elliot" w:hAnsi="FS Elliot" w:cs="Arial"/>
                <w:b/>
                <w:color w:val="0D2835"/>
                <w:sz w:val="24"/>
                <w:szCs w:val="24"/>
              </w:rPr>
              <w:lastRenderedPageBreak/>
              <w:t>Our Values</w:t>
            </w:r>
          </w:p>
        </w:tc>
      </w:tr>
      <w:tr w:rsidR="001E2C4A" w:rsidRPr="002C6516" w14:paraId="62251330" w14:textId="77777777" w:rsidTr="001E2C4A">
        <w:tc>
          <w:tcPr>
            <w:tcW w:w="10348" w:type="dxa"/>
            <w:shd w:val="clear" w:color="auto" w:fill="FFFFFF" w:themeFill="background1"/>
          </w:tcPr>
          <w:p w14:paraId="78D934A1" w14:textId="77777777" w:rsidR="006D0665" w:rsidRDefault="006D0665" w:rsidP="00991C36">
            <w:pPr>
              <w:spacing w:before="60" w:after="60"/>
              <w:ind w:left="2583"/>
              <w:rPr>
                <w:rFonts w:ascii="FS Elliot" w:hAnsi="FS Elliot" w:cs="Arial"/>
                <w:bCs/>
                <w:color w:val="0D2835"/>
                <w:sz w:val="18"/>
                <w:szCs w:val="18"/>
              </w:rPr>
            </w:pPr>
          </w:p>
          <w:p w14:paraId="5BE0F078" w14:textId="684D4EE9" w:rsidR="00991C36" w:rsidRPr="00991C36" w:rsidRDefault="003F0F68" w:rsidP="00991C36">
            <w:pPr>
              <w:spacing w:before="60" w:after="60"/>
              <w:ind w:left="2583"/>
              <w:rPr>
                <w:rFonts w:ascii="FS Elliot" w:hAnsi="FS Elliot" w:cs="Arial"/>
                <w:bCs/>
                <w:color w:val="0D2835"/>
                <w:sz w:val="18"/>
                <w:szCs w:val="18"/>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7B236880" wp14:editId="6DBDBE76">
                      <wp:simplePos x="0" y="0"/>
                      <wp:positionH relativeFrom="column">
                        <wp:posOffset>13335</wp:posOffset>
                      </wp:positionH>
                      <wp:positionV relativeFrom="paragraph">
                        <wp:posOffset>197485</wp:posOffset>
                      </wp:positionV>
                      <wp:extent cx="1493520" cy="1005840"/>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1493520" cy="1005840"/>
                              </a:xfrm>
                              <a:prstGeom prst="rect">
                                <a:avLst/>
                              </a:prstGeom>
                              <a:solidFill>
                                <a:schemeClr val="lt1"/>
                              </a:solidFill>
                              <a:ln w="6350">
                                <a:noFill/>
                              </a:ln>
                            </wps:spPr>
                            <wps:txbx>
                              <w:txbxContent>
                                <w:p w14:paraId="4C79E2D0" w14:textId="313BF8D8" w:rsidR="001E2C4A" w:rsidRPr="002C6516" w:rsidRDefault="001E2C4A" w:rsidP="001E2C4A">
                                  <w:pPr>
                                    <w:rPr>
                                      <w:rFonts w:ascii="FS Elliot Pro Heavy" w:hAnsi="FS Elliot Pro Heavy"/>
                                      <w:b/>
                                      <w:bCs/>
                                      <w:color w:val="00E6B8"/>
                                      <w:sz w:val="28"/>
                                      <w:szCs w:val="28"/>
                                    </w:rPr>
                                  </w:pPr>
                                  <w:r w:rsidRPr="002C6516">
                                    <w:rPr>
                                      <w:rFonts w:ascii="FS Elliot Pro Heavy" w:hAnsi="FS Elliot Pro Heavy"/>
                                      <w:b/>
                                      <w:bCs/>
                                      <w:color w:val="00E6B8"/>
                                      <w:sz w:val="28"/>
                                      <w:szCs w:val="28"/>
                                    </w:rPr>
                                    <w:t>We’re living in extraordinary times…</w:t>
                                  </w:r>
                                </w:p>
                                <w:p w14:paraId="7AFF2E89" w14:textId="77777777" w:rsidR="001E2C4A" w:rsidRPr="002C6516" w:rsidRDefault="001E2C4A" w:rsidP="001E2C4A">
                                  <w:pPr>
                                    <w:rPr>
                                      <w:rFonts w:ascii="FS Elliot Pro Heavy" w:hAnsi="FS Elliot Pro Heavy"/>
                                      <w:color w:val="00E6B8"/>
                                      <w:sz w:val="28"/>
                                      <w:szCs w:val="28"/>
                                    </w:rPr>
                                  </w:pPr>
                                </w:p>
                                <w:p w14:paraId="33895353" w14:textId="6A125E84" w:rsidR="001E2C4A" w:rsidRPr="002C6516" w:rsidRDefault="001E2C4A" w:rsidP="00991C36">
                                  <w:pPr>
                                    <w:rPr>
                                      <w:rFonts w:ascii="FS Elliot Pro Heavy" w:hAnsi="FS Elliot Pro Heavy"/>
                                      <w:color w:val="00E6B8"/>
                                      <w:sz w:val="28"/>
                                      <w:szCs w:val="28"/>
                                    </w:rPr>
                                  </w:pPr>
                                  <w:r w:rsidRPr="002C6516">
                                    <w:rPr>
                                      <w:rFonts w:ascii="FS Elliot Pro Heavy" w:hAnsi="FS Elliot Pro Heavy"/>
                                      <w:b/>
                                      <w:bCs/>
                                      <w:color w:val="00E6B8"/>
                                      <w:sz w:val="28"/>
                                      <w:szCs w:val="2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236880" id="_x0000_t202" coordsize="21600,21600" o:spt="202" path="m,l,21600r21600,l21600,xe">
                      <v:stroke joinstyle="miter"/>
                      <v:path gradientshapeok="t" o:connecttype="rect"/>
                    </v:shapetype>
                    <v:shape id="Text Box 2" o:spid="_x0000_s1026" type="#_x0000_t202" style="position:absolute;left:0;text-align:left;margin-left:1.05pt;margin-top:15.55pt;width:117.6pt;height:7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" fillcolor="white [3201]" stroked="f" strokeweight=".5pt">
                      <v:textbox>
                        <w:txbxContent>
                          <w:p w14:paraId="4C79E2D0" w14:textId="313BF8D8" w:rsidR="001E2C4A" w:rsidRPr="002C6516" w:rsidRDefault="001E2C4A" w:rsidP="001E2C4A">
                            <w:pPr>
                              <w:rPr>
                                <w:rFonts w:ascii="FS Elliot Pro Heavy" w:hAnsi="FS Elliot Pro Heavy"/>
                                <w:b/>
                                <w:bCs/>
                                <w:color w:val="00E6B8"/>
                                <w:sz w:val="28"/>
                                <w:szCs w:val="28"/>
                              </w:rPr>
                            </w:pPr>
                            <w:r w:rsidRPr="002C6516">
                              <w:rPr>
                                <w:rFonts w:ascii="FS Elliot Pro Heavy" w:hAnsi="FS Elliot Pro Heavy"/>
                                <w:b/>
                                <w:bCs/>
                                <w:color w:val="00E6B8"/>
                                <w:sz w:val="28"/>
                                <w:szCs w:val="28"/>
                              </w:rPr>
                              <w:t>We’re living in extraordinary times…</w:t>
                            </w:r>
                          </w:p>
                          <w:p w14:paraId="7AFF2E89" w14:textId="77777777" w:rsidR="001E2C4A" w:rsidRPr="002C6516" w:rsidRDefault="001E2C4A" w:rsidP="001E2C4A">
                            <w:pPr>
                              <w:rPr>
                                <w:rFonts w:ascii="FS Elliot Pro Heavy" w:hAnsi="FS Elliot Pro Heavy"/>
                                <w:color w:val="00E6B8"/>
                                <w:sz w:val="28"/>
                                <w:szCs w:val="28"/>
                              </w:rPr>
                            </w:pPr>
                          </w:p>
                          <w:p w14:paraId="33895353" w14:textId="6A125E84" w:rsidR="001E2C4A" w:rsidRPr="002C6516" w:rsidRDefault="001E2C4A" w:rsidP="00991C36">
                            <w:pPr>
                              <w:rPr>
                                <w:rFonts w:ascii="FS Elliot Pro Heavy" w:hAnsi="FS Elliot Pro Heavy"/>
                                <w:color w:val="00E6B8"/>
                                <w:sz w:val="28"/>
                                <w:szCs w:val="28"/>
                              </w:rPr>
                            </w:pPr>
                            <w:r w:rsidRPr="002C6516">
                              <w:rPr>
                                <w:rFonts w:ascii="FS Elliot Pro Heavy" w:hAnsi="FS Elliot Pro Heavy"/>
                                <w:b/>
                                <w:bCs/>
                                <w:color w:val="00E6B8"/>
                                <w:sz w:val="28"/>
                                <w:szCs w:val="28"/>
                              </w:rPr>
                              <w:br/>
                            </w:r>
                          </w:p>
                        </w:txbxContent>
                      </v:textbox>
                    </v:shape>
                  </w:pict>
                </mc:Fallback>
              </mc:AlternateContent>
            </w:r>
            <w:r w:rsidR="00991C36" w:rsidRPr="00991C36">
              <w:rPr>
                <w:rFonts w:ascii="FS Elliot" w:hAnsi="FS Elliot" w:cs="Arial"/>
                <w:bCs/>
                <w:color w:val="0D2835"/>
                <w:sz w:val="18"/>
                <w:szCs w:val="18"/>
              </w:rPr>
              <w:t xml:space="preserve">Health and access to healthcare have never been more important. With this comes endless exciting possibilities for innovation and growth. </w:t>
            </w:r>
            <w:r w:rsidR="00991C36" w:rsidRPr="00991C36">
              <w:rPr>
                <w:rFonts w:ascii="FS Elliot" w:hAnsi="FS Elliot" w:cs="Arial"/>
                <w:bCs/>
                <w:color w:val="0D2835"/>
                <w:sz w:val="18"/>
                <w:szCs w:val="18"/>
                <w:lang w:val="en-US"/>
              </w:rPr>
              <w:t xml:space="preserve">The market is evolving quickly, so we need to ensure our customers have access to the leading-edge health solutions they expect and deserve, now and for generations to come. </w:t>
            </w:r>
          </w:p>
          <w:p w14:paraId="5F761E75" w14:textId="77777777" w:rsidR="00991C36" w:rsidRPr="00991C36" w:rsidRDefault="00991C36" w:rsidP="00991C36">
            <w:pPr>
              <w:spacing w:before="60" w:after="60"/>
              <w:ind w:left="2583"/>
              <w:rPr>
                <w:rFonts w:ascii="FS Elliot" w:hAnsi="FS Elliot" w:cs="Arial"/>
                <w:bCs/>
                <w:color w:val="0D2835"/>
                <w:sz w:val="18"/>
                <w:szCs w:val="18"/>
              </w:rPr>
            </w:pPr>
            <w:r w:rsidRPr="00991C36">
              <w:rPr>
                <w:rFonts w:ascii="FS Elliot" w:hAnsi="FS Elliot" w:cs="Arial"/>
                <w:bCs/>
                <w:color w:val="0D2835"/>
                <w:sz w:val="18"/>
                <w:szCs w:val="18"/>
                <w:lang w:val="en-US"/>
              </w:rPr>
              <w:t xml:space="preserve">By </w:t>
            </w:r>
            <w:r w:rsidRPr="00991C36">
              <w:rPr>
                <w:rFonts w:ascii="FS Elliot" w:hAnsi="FS Elliot" w:cs="Arial"/>
                <w:bCs/>
                <w:color w:val="0D2835"/>
                <w:sz w:val="18"/>
                <w:szCs w:val="18"/>
              </w:rPr>
              <w:t>reinventing ourselves, we will reach more customers, giving them increased access to affordable healthcare and unlocking our growth potential.  This next chapter is about transformational change for us.</w:t>
            </w:r>
          </w:p>
          <w:p w14:paraId="5F369958" w14:textId="77777777" w:rsidR="003F0F68" w:rsidRDefault="003F0F68" w:rsidP="00991C36">
            <w:pPr>
              <w:spacing w:before="60" w:after="60"/>
              <w:ind w:left="2583"/>
              <w:rPr>
                <w:rFonts w:ascii="FS Elliot" w:hAnsi="FS Elliot" w:cs="Arial"/>
                <w:bCs/>
                <w:color w:val="0D2835"/>
                <w:sz w:val="18"/>
                <w:szCs w:val="18"/>
                <w:lang w:val="en-US"/>
              </w:rPr>
            </w:pPr>
          </w:p>
          <w:p w14:paraId="58D33751" w14:textId="1BBA9018" w:rsidR="00991C36" w:rsidRDefault="00991C36" w:rsidP="00991C36">
            <w:pPr>
              <w:spacing w:before="60" w:after="60"/>
              <w:ind w:left="2583"/>
              <w:rPr>
                <w:rFonts w:ascii="FS Elliot" w:hAnsi="FS Elliot" w:cs="Arial"/>
                <w:bCs/>
                <w:color w:val="0D2835"/>
                <w:sz w:val="18"/>
                <w:szCs w:val="18"/>
                <w:lang w:val="en-US"/>
              </w:rPr>
            </w:pPr>
            <w:r>
              <w:rPr>
                <w:rFonts w:ascii="FS Elliot" w:hAnsi="FS Elliot" w:cs="Arial"/>
                <w:bCs/>
                <w:noProof/>
                <w:color w:val="0D2835"/>
                <w:sz w:val="18"/>
                <w:szCs w:val="18"/>
                <w:lang w:val="en-US"/>
              </w:rPr>
              <mc:AlternateContent>
                <mc:Choice Requires="wps">
                  <w:drawing>
                    <wp:anchor distT="0" distB="0" distL="114300" distR="114300" simplePos="0" relativeHeight="251660288" behindDoc="0" locked="0" layoutInCell="1" allowOverlap="1" wp14:anchorId="49A9EDAC" wp14:editId="156AB3DB">
                      <wp:simplePos x="0" y="0"/>
                      <wp:positionH relativeFrom="column">
                        <wp:posOffset>-13335</wp:posOffset>
                      </wp:positionH>
                      <wp:positionV relativeFrom="paragraph">
                        <wp:posOffset>120015</wp:posOffset>
                      </wp:positionV>
                      <wp:extent cx="1516380" cy="1165860"/>
                      <wp:effectExtent l="0" t="0" r="7620" b="0"/>
                      <wp:wrapNone/>
                      <wp:docPr id="7" name="Text Box 7"/>
                      <wp:cNvGraphicFramePr/>
                      <a:graphic xmlns:a="http://schemas.openxmlformats.org/drawingml/2006/main">
                        <a:graphicData uri="http://schemas.microsoft.com/office/word/2010/wordprocessingShape">
                          <wps:wsp>
                            <wps:cNvSpPr txBox="1"/>
                            <wps:spPr>
                              <a:xfrm>
                                <a:off x="0" y="0"/>
                                <a:ext cx="1516380" cy="1165860"/>
                              </a:xfrm>
                              <a:prstGeom prst="rect">
                                <a:avLst/>
                              </a:prstGeom>
                              <a:solidFill>
                                <a:schemeClr val="lt1"/>
                              </a:solidFill>
                              <a:ln w="6350">
                                <a:noFill/>
                              </a:ln>
                            </wps:spPr>
                            <wps:txbx>
                              <w:txbxContent>
                                <w:p w14:paraId="3FA51DD7" w14:textId="77777777" w:rsidR="00991C36" w:rsidRPr="002C6516" w:rsidRDefault="00991C36" w:rsidP="00991C36">
                                  <w:pPr>
                                    <w:rPr>
                                      <w:rFonts w:ascii="FS Elliot Pro Heavy" w:hAnsi="FS Elliot Pro Heavy"/>
                                      <w:b/>
                                      <w:bCs/>
                                      <w:color w:val="00E6B8"/>
                                      <w:sz w:val="28"/>
                                      <w:szCs w:val="28"/>
                                    </w:rPr>
                                  </w:pPr>
                                  <w:r w:rsidRPr="002C6516">
                                    <w:rPr>
                                      <w:rFonts w:ascii="FS Elliot Pro Heavy" w:hAnsi="FS Elliot Pro Heavy"/>
                                      <w:b/>
                                      <w:bCs/>
                                      <w:color w:val="00E6B8"/>
                                      <w:sz w:val="28"/>
                                      <w:szCs w:val="28"/>
                                    </w:rPr>
                                    <w:t>This is our time to survive, drive and thrive…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9EDAC" id="Text Box 7" o:spid="_x0000_s1027" type="#_x0000_t202" style="position:absolute;left:0;text-align:left;margin-left:-1.05pt;margin-top:9.45pt;width:119.4pt;height:9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" fillcolor="white [3201]" stroked="f" strokeweight=".5pt">
                      <v:textbox>
                        <w:txbxContent>
                          <w:p w14:paraId="3FA51DD7" w14:textId="77777777" w:rsidR="00991C36" w:rsidRPr="002C6516" w:rsidRDefault="00991C36" w:rsidP="00991C36">
                            <w:pPr>
                              <w:rPr>
                                <w:rFonts w:ascii="FS Elliot Pro Heavy" w:hAnsi="FS Elliot Pro Heavy"/>
                                <w:b/>
                                <w:bCs/>
                                <w:color w:val="00E6B8"/>
                                <w:sz w:val="28"/>
                                <w:szCs w:val="28"/>
                              </w:rPr>
                            </w:pPr>
                            <w:r w:rsidRPr="002C6516">
                              <w:rPr>
                                <w:rFonts w:ascii="FS Elliot Pro Heavy" w:hAnsi="FS Elliot Pro Heavy"/>
                                <w:b/>
                                <w:bCs/>
                                <w:color w:val="00E6B8"/>
                                <w:sz w:val="28"/>
                                <w:szCs w:val="28"/>
                              </w:rPr>
                              <w:t>This is our time to survive, drive and thrive…</w:t>
                            </w:r>
                          </w:p>
                        </w:txbxContent>
                      </v:textbox>
                    </v:shape>
                  </w:pict>
                </mc:Fallback>
              </mc:AlternateContent>
            </w:r>
          </w:p>
          <w:p w14:paraId="517B59CD" w14:textId="193D4A3E" w:rsidR="00991C36" w:rsidRPr="00991C36" w:rsidRDefault="00991C36" w:rsidP="00991C36">
            <w:pPr>
              <w:spacing w:before="60" w:after="60"/>
              <w:ind w:left="2583"/>
              <w:rPr>
                <w:rFonts w:ascii="FS Elliot" w:hAnsi="FS Elliot" w:cs="Arial"/>
                <w:bCs/>
                <w:color w:val="0D2835"/>
                <w:sz w:val="18"/>
                <w:szCs w:val="18"/>
              </w:rPr>
            </w:pPr>
            <w:r w:rsidRPr="00991C36">
              <w:rPr>
                <w:rFonts w:ascii="FS Elliot" w:hAnsi="FS Elliot" w:cs="Arial"/>
                <w:bCs/>
                <w:color w:val="0D2835"/>
                <w:sz w:val="18"/>
                <w:szCs w:val="18"/>
                <w:lang w:val="en-US"/>
              </w:rPr>
              <w:t>This is our chance to get ahead and stay ahead. W</w:t>
            </w:r>
            <w:proofErr w:type="spellStart"/>
            <w:r w:rsidRPr="00991C36">
              <w:rPr>
                <w:rFonts w:ascii="FS Elliot" w:hAnsi="FS Elliot" w:cs="Arial"/>
                <w:bCs/>
                <w:color w:val="0D2835"/>
                <w:sz w:val="18"/>
                <w:szCs w:val="18"/>
              </w:rPr>
              <w:t>e</w:t>
            </w:r>
            <w:proofErr w:type="spellEnd"/>
            <w:r w:rsidRPr="00991C36">
              <w:rPr>
                <w:rFonts w:ascii="FS Elliot" w:hAnsi="FS Elliot" w:cs="Arial"/>
                <w:bCs/>
                <w:color w:val="0D2835"/>
                <w:sz w:val="18"/>
                <w:szCs w:val="18"/>
              </w:rPr>
              <w:t xml:space="preserve"> will </w:t>
            </w:r>
            <w:r w:rsidRPr="00991C36">
              <w:rPr>
                <w:rFonts w:ascii="FS Elliot" w:hAnsi="FS Elliot" w:cs="Arial"/>
                <w:bCs/>
                <w:color w:val="0D2835"/>
                <w:sz w:val="18"/>
                <w:szCs w:val="18"/>
                <w:lang w:val="en-US"/>
              </w:rPr>
              <w:t xml:space="preserve">ensure our commercial success </w:t>
            </w:r>
            <w:r w:rsidRPr="00991C36">
              <w:rPr>
                <w:rFonts w:ascii="FS Elliot" w:hAnsi="FS Elliot" w:cs="Arial"/>
                <w:bCs/>
                <w:color w:val="0D2835"/>
                <w:sz w:val="18"/>
                <w:szCs w:val="18"/>
              </w:rPr>
              <w:t xml:space="preserve">by moving into new areas of healthcare, and leading with preventative, breakthrough solutions. We will use innovative digital tools, embracing technology to create new partnerships and opportunities. We are passionate about helping every generation lead better lives and get the care they need in real time. </w:t>
            </w:r>
          </w:p>
          <w:p w14:paraId="0430EB83" w14:textId="77777777" w:rsidR="00991C36" w:rsidRPr="00991C36" w:rsidRDefault="00991C36" w:rsidP="00991C36">
            <w:pPr>
              <w:spacing w:before="60" w:after="60"/>
              <w:ind w:left="2583"/>
              <w:rPr>
                <w:rFonts w:ascii="FS Elliot" w:hAnsi="FS Elliot" w:cs="Arial"/>
                <w:bCs/>
                <w:color w:val="0D2835"/>
                <w:sz w:val="18"/>
                <w:szCs w:val="18"/>
              </w:rPr>
            </w:pPr>
            <w:r w:rsidRPr="00991C36">
              <w:rPr>
                <w:rFonts w:ascii="FS Elliot" w:hAnsi="FS Elliot" w:cs="Arial"/>
                <w:bCs/>
                <w:color w:val="0D2835"/>
                <w:sz w:val="18"/>
                <w:szCs w:val="18"/>
                <w:lang w:val="en-US"/>
              </w:rPr>
              <w:t xml:space="preserve">To make this a reality, we need to challenge our ways of working, whilst keeping the customer at the heart of everything we do. To </w:t>
            </w:r>
            <w:r w:rsidRPr="00991C36">
              <w:rPr>
                <w:rFonts w:ascii="FS Elliot" w:hAnsi="FS Elliot" w:cs="Arial"/>
                <w:bCs/>
                <w:i/>
                <w:iCs/>
                <w:color w:val="0D2835"/>
                <w:sz w:val="18"/>
                <w:szCs w:val="18"/>
                <w:lang w:val="en-US"/>
              </w:rPr>
              <w:t>really</w:t>
            </w:r>
            <w:r w:rsidRPr="00991C36">
              <w:rPr>
                <w:rFonts w:ascii="FS Elliot" w:hAnsi="FS Elliot" w:cs="Arial"/>
                <w:bCs/>
                <w:color w:val="0D2835"/>
                <w:sz w:val="18"/>
                <w:szCs w:val="18"/>
                <w:lang w:val="en-US"/>
              </w:rPr>
              <w:t xml:space="preserve"> make a difference, it’ll take every single one of us across Simplyhealth to step up</w:t>
            </w:r>
            <w:r w:rsidRPr="00991C36">
              <w:rPr>
                <w:rFonts w:ascii="FS Elliot" w:hAnsi="FS Elliot" w:cs="Arial"/>
                <w:bCs/>
                <w:color w:val="0D2835"/>
                <w:sz w:val="18"/>
                <w:szCs w:val="18"/>
              </w:rPr>
              <w:t xml:space="preserve">.   </w:t>
            </w:r>
          </w:p>
          <w:p w14:paraId="0DE0624A" w14:textId="77777777" w:rsidR="003F0F68" w:rsidRDefault="003F0F68" w:rsidP="00991C36">
            <w:pPr>
              <w:spacing w:before="60" w:after="60"/>
              <w:ind w:left="2583"/>
              <w:rPr>
                <w:rFonts w:ascii="FS Elliot" w:hAnsi="FS Elliot" w:cs="Arial"/>
                <w:bCs/>
                <w:color w:val="0D2835"/>
                <w:sz w:val="18"/>
                <w:szCs w:val="18"/>
                <w:lang w:val="en-US"/>
              </w:rPr>
            </w:pPr>
          </w:p>
          <w:p w14:paraId="6B13808F" w14:textId="4CA5C0C0" w:rsidR="00991C36" w:rsidRDefault="00991C36" w:rsidP="00991C36">
            <w:pPr>
              <w:spacing w:before="60" w:after="60"/>
              <w:ind w:left="2583"/>
              <w:rPr>
                <w:rFonts w:ascii="FS Elliot" w:hAnsi="FS Elliot" w:cs="Arial"/>
                <w:bCs/>
                <w:color w:val="0D2835"/>
                <w:sz w:val="18"/>
                <w:szCs w:val="18"/>
                <w:lang w:val="en-US"/>
              </w:rPr>
            </w:pPr>
            <w:r>
              <w:rPr>
                <w:rFonts w:ascii="FS Elliot" w:hAnsi="FS Elliot" w:cs="Arial"/>
                <w:bCs/>
                <w:noProof/>
                <w:color w:val="0D2835"/>
                <w:sz w:val="18"/>
                <w:szCs w:val="18"/>
                <w:lang w:val="en-US"/>
              </w:rPr>
              <mc:AlternateContent>
                <mc:Choice Requires="wps">
                  <w:drawing>
                    <wp:anchor distT="0" distB="0" distL="114300" distR="114300" simplePos="0" relativeHeight="251661312" behindDoc="0" locked="0" layoutInCell="1" allowOverlap="1" wp14:anchorId="32823074" wp14:editId="26444E0F">
                      <wp:simplePos x="0" y="0"/>
                      <wp:positionH relativeFrom="column">
                        <wp:posOffset>-28575</wp:posOffset>
                      </wp:positionH>
                      <wp:positionV relativeFrom="paragraph">
                        <wp:posOffset>150495</wp:posOffset>
                      </wp:positionV>
                      <wp:extent cx="1478280" cy="1150620"/>
                      <wp:effectExtent l="0" t="0" r="7620" b="0"/>
                      <wp:wrapNone/>
                      <wp:docPr id="8" name="Text Box 8"/>
                      <wp:cNvGraphicFramePr/>
                      <a:graphic xmlns:a="http://schemas.openxmlformats.org/drawingml/2006/main">
                        <a:graphicData uri="http://schemas.microsoft.com/office/word/2010/wordprocessingShape">
                          <wps:wsp>
                            <wps:cNvSpPr txBox="1"/>
                            <wps:spPr>
                              <a:xfrm>
                                <a:off x="0" y="0"/>
                                <a:ext cx="1478280" cy="1150620"/>
                              </a:xfrm>
                              <a:prstGeom prst="rect">
                                <a:avLst/>
                              </a:prstGeom>
                              <a:solidFill>
                                <a:schemeClr val="lt1"/>
                              </a:solidFill>
                              <a:ln w="6350">
                                <a:noFill/>
                              </a:ln>
                            </wps:spPr>
                            <wps:txbx>
                              <w:txbxContent>
                                <w:p w14:paraId="6A507B4E" w14:textId="77777777" w:rsidR="00991C36" w:rsidRPr="002C6516" w:rsidRDefault="00991C36" w:rsidP="00991C36">
                                  <w:pPr>
                                    <w:rPr>
                                      <w:rFonts w:ascii="FS Elliot Pro Heavy" w:hAnsi="FS Elliot Pro Heavy"/>
                                      <w:color w:val="00E6B8"/>
                                      <w:sz w:val="28"/>
                                      <w:szCs w:val="28"/>
                                    </w:rPr>
                                  </w:pPr>
                                  <w:r w:rsidRPr="002C6516">
                                    <w:rPr>
                                      <w:rFonts w:ascii="FS Elliot Pro Heavy" w:hAnsi="FS Elliot Pro Heavy"/>
                                      <w:b/>
                                      <w:bCs/>
                                      <w:color w:val="00E6B8"/>
                                      <w:sz w:val="28"/>
                                      <w:szCs w:val="28"/>
                                    </w:rPr>
                                    <w:t>Our cultural movement...</w:t>
                                  </w:r>
                                </w:p>
                                <w:p w14:paraId="2C974F35" w14:textId="77777777" w:rsidR="00991C36" w:rsidRDefault="00991C36" w:rsidP="00991C36"/>
                                <w:p w14:paraId="0570D978" w14:textId="77777777" w:rsidR="00991C36" w:rsidRDefault="00991C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823074" id="Text Box 8" o:spid="_x0000_s1028" type="#_x0000_t202" style="position:absolute;left:0;text-align:left;margin-left:-2.25pt;margin-top:11.85pt;width:116.4pt;height:90.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" fillcolor="white [3201]" stroked="f" strokeweight=".5pt">
                      <v:textbox>
                        <w:txbxContent>
                          <w:p w14:paraId="6A507B4E" w14:textId="77777777" w:rsidR="00991C36" w:rsidRPr="002C6516" w:rsidRDefault="00991C36" w:rsidP="00991C36">
                            <w:pPr>
                              <w:rPr>
                                <w:rFonts w:ascii="FS Elliot Pro Heavy" w:hAnsi="FS Elliot Pro Heavy"/>
                                <w:color w:val="00E6B8"/>
                                <w:sz w:val="28"/>
                                <w:szCs w:val="28"/>
                              </w:rPr>
                            </w:pPr>
                            <w:r w:rsidRPr="002C6516">
                              <w:rPr>
                                <w:rFonts w:ascii="FS Elliot Pro Heavy" w:hAnsi="FS Elliot Pro Heavy"/>
                                <w:b/>
                                <w:bCs/>
                                <w:color w:val="00E6B8"/>
                                <w:sz w:val="28"/>
                                <w:szCs w:val="28"/>
                              </w:rPr>
                              <w:t>Our cultural movement...</w:t>
                            </w:r>
                          </w:p>
                          <w:p w14:paraId="2C974F35" w14:textId="77777777" w:rsidR="00991C36" w:rsidRDefault="00991C36" w:rsidP="00991C36"/>
                          <w:p w14:paraId="0570D978" w14:textId="77777777" w:rsidR="00991C36" w:rsidRDefault="00991C36"/>
                        </w:txbxContent>
                      </v:textbox>
                    </v:shape>
                  </w:pict>
                </mc:Fallback>
              </mc:AlternateContent>
            </w:r>
          </w:p>
          <w:p w14:paraId="06FC16F4" w14:textId="1E516E15" w:rsidR="001E2C4A" w:rsidRDefault="00991C36" w:rsidP="00AB69DC">
            <w:pPr>
              <w:spacing w:before="60" w:after="60"/>
              <w:ind w:left="2583"/>
              <w:rPr>
                <w:rFonts w:ascii="FS Elliot" w:hAnsi="FS Elliot" w:cs="Arial"/>
                <w:bCs/>
                <w:color w:val="0D2835"/>
                <w:sz w:val="18"/>
                <w:szCs w:val="18"/>
              </w:rPr>
            </w:pPr>
            <w:r w:rsidRPr="00991C36">
              <w:rPr>
                <w:rFonts w:ascii="FS Elliot" w:hAnsi="FS Elliot" w:cs="Arial"/>
                <w:bCs/>
                <w:color w:val="0D2835"/>
                <w:sz w:val="18"/>
                <w:szCs w:val="18"/>
                <w:lang w:val="en-US"/>
              </w:rPr>
              <w:t xml:space="preserve">To act with </w:t>
            </w:r>
            <w:r w:rsidRPr="00991C36">
              <w:rPr>
                <w:rFonts w:ascii="FS Elliot" w:hAnsi="FS Elliot" w:cs="Arial"/>
                <w:b/>
                <w:color w:val="0D2835"/>
                <w:sz w:val="18"/>
                <w:szCs w:val="18"/>
                <w:lang w:val="en-US"/>
              </w:rPr>
              <w:t>courage and curiosity</w:t>
            </w:r>
            <w:r w:rsidRPr="00991C36">
              <w:rPr>
                <w:rFonts w:ascii="FS Elliot" w:hAnsi="FS Elliot" w:cs="Arial"/>
                <w:bCs/>
                <w:color w:val="0D2835"/>
                <w:sz w:val="18"/>
                <w:szCs w:val="18"/>
                <w:lang w:val="en-US"/>
              </w:rPr>
              <w:t>, so we can unlock the opportunities to help customers, colleagues and communities.</w:t>
            </w:r>
            <w:r>
              <w:rPr>
                <w:rFonts w:ascii="FS Elliot" w:hAnsi="FS Elliot" w:cs="Arial"/>
                <w:bCs/>
                <w:color w:val="0D2835"/>
                <w:sz w:val="18"/>
                <w:szCs w:val="18"/>
                <w:lang w:val="en-US"/>
              </w:rPr>
              <w:t xml:space="preserve"> </w:t>
            </w:r>
            <w:r w:rsidRPr="00991C36">
              <w:rPr>
                <w:rFonts w:ascii="FS Elliot" w:hAnsi="FS Elliot" w:cs="Arial"/>
                <w:bCs/>
                <w:color w:val="0D2835"/>
                <w:sz w:val="18"/>
                <w:szCs w:val="18"/>
                <w:lang w:val="en-US"/>
              </w:rPr>
              <w:t xml:space="preserve">To operate with </w:t>
            </w:r>
            <w:r w:rsidRPr="00991C36">
              <w:rPr>
                <w:rFonts w:ascii="FS Elliot" w:hAnsi="FS Elliot" w:cs="Arial"/>
                <w:b/>
                <w:color w:val="0D2835"/>
                <w:sz w:val="18"/>
                <w:szCs w:val="18"/>
                <w:lang w:val="en-US"/>
              </w:rPr>
              <w:t>trust and kindness</w:t>
            </w:r>
            <w:r w:rsidRPr="00991C36">
              <w:rPr>
                <w:rFonts w:ascii="FS Elliot" w:hAnsi="FS Elliot" w:cs="Arial"/>
                <w:bCs/>
                <w:color w:val="0D2835"/>
                <w:sz w:val="18"/>
                <w:szCs w:val="18"/>
                <w:lang w:val="en-US"/>
              </w:rPr>
              <w:t>, working alongside customers, delivering what they need to live their best lives, as well as supporting colleagues as they strive to be their best.</w:t>
            </w:r>
            <w:r>
              <w:rPr>
                <w:rFonts w:ascii="FS Elliot" w:hAnsi="FS Elliot" w:cs="Arial"/>
                <w:bCs/>
                <w:color w:val="0D2835"/>
                <w:sz w:val="18"/>
                <w:szCs w:val="18"/>
                <w:lang w:val="en-US"/>
              </w:rPr>
              <w:t xml:space="preserve"> </w:t>
            </w:r>
            <w:r w:rsidRPr="00991C36">
              <w:rPr>
                <w:rFonts w:ascii="FS Elliot" w:hAnsi="FS Elliot" w:cs="Arial"/>
                <w:bCs/>
                <w:color w:val="0D2835"/>
                <w:sz w:val="18"/>
                <w:szCs w:val="18"/>
                <w:lang w:val="en-US"/>
              </w:rPr>
              <w:t xml:space="preserve">Spotlight our passion for </w:t>
            </w:r>
            <w:r w:rsidR="00BC032C">
              <w:rPr>
                <w:rFonts w:ascii="FS Elliot" w:hAnsi="FS Elliot" w:cs="Arial"/>
                <w:b/>
                <w:color w:val="0D2835"/>
                <w:sz w:val="18"/>
                <w:szCs w:val="18"/>
                <w:lang w:val="en-US"/>
              </w:rPr>
              <w:t>A</w:t>
            </w:r>
            <w:r w:rsidRPr="00991C36">
              <w:rPr>
                <w:rFonts w:ascii="FS Elliot" w:hAnsi="FS Elliot" w:cs="Arial"/>
                <w:b/>
                <w:color w:val="0D2835"/>
                <w:sz w:val="18"/>
                <w:szCs w:val="18"/>
                <w:lang w:val="en-US"/>
              </w:rPr>
              <w:t xml:space="preserve">ll </w:t>
            </w:r>
            <w:r w:rsidR="00BC032C">
              <w:rPr>
                <w:rFonts w:ascii="FS Elliot" w:hAnsi="FS Elliot" w:cs="Arial"/>
                <w:b/>
                <w:color w:val="0D2835"/>
                <w:sz w:val="18"/>
                <w:szCs w:val="18"/>
                <w:lang w:val="en-US"/>
              </w:rPr>
              <w:t>t</w:t>
            </w:r>
            <w:r w:rsidRPr="00991C36">
              <w:rPr>
                <w:rFonts w:ascii="FS Elliot" w:hAnsi="FS Elliot" w:cs="Arial"/>
                <w:b/>
                <w:color w:val="0D2835"/>
                <w:sz w:val="18"/>
                <w:szCs w:val="18"/>
                <w:lang w:val="en-US"/>
              </w:rPr>
              <w:t>ogether healthier</w:t>
            </w:r>
            <w:r w:rsidRPr="00991C36">
              <w:rPr>
                <w:rFonts w:ascii="FS Elliot" w:hAnsi="FS Elliot" w:cs="Arial"/>
                <w:bCs/>
                <w:color w:val="0D2835"/>
                <w:sz w:val="18"/>
                <w:szCs w:val="18"/>
                <w:lang w:val="en-US"/>
              </w:rPr>
              <w:t xml:space="preserve">, focusing on self-care and nurturing relationships. We must ensure we are a strong team - one that’s able to build healthier lives for all. We each have an important role to play in this next chapter. </w:t>
            </w:r>
            <w:r w:rsidRPr="00991C36">
              <w:rPr>
                <w:rFonts w:ascii="FS Elliot" w:hAnsi="FS Elliot" w:cs="Arial"/>
                <w:bCs/>
                <w:color w:val="0D2835"/>
                <w:sz w:val="18"/>
                <w:szCs w:val="18"/>
              </w:rPr>
              <w:t xml:space="preserve">Everyone has the freedom to innovate and make a difference for our customers. </w:t>
            </w:r>
            <w:r w:rsidRPr="00991C36">
              <w:rPr>
                <w:rFonts w:ascii="FS Elliot" w:hAnsi="FS Elliot" w:cs="Arial"/>
                <w:bCs/>
                <w:color w:val="0D2835"/>
                <w:sz w:val="18"/>
                <w:szCs w:val="18"/>
                <w:lang w:val="en-US"/>
              </w:rPr>
              <w:t>We need to act at pace and take on newer, braver, creative approaches.</w:t>
            </w:r>
            <w:r w:rsidRPr="00991C36">
              <w:rPr>
                <w:rFonts w:ascii="FS Elliot" w:hAnsi="FS Elliot" w:cs="Arial"/>
                <w:bCs/>
                <w:color w:val="0D2835"/>
                <w:sz w:val="18"/>
                <w:szCs w:val="18"/>
              </w:rPr>
              <w:t xml:space="preserve"> We shouldn’t be afraid to fail fast and learn quickly. By being curious and continually pushing ourselves and each other, we will find new and better ways.</w:t>
            </w:r>
          </w:p>
          <w:p w14:paraId="4E2C1698" w14:textId="77777777" w:rsidR="00AB69DC" w:rsidRDefault="00AB69DC" w:rsidP="00AB69DC">
            <w:pPr>
              <w:spacing w:before="60" w:after="60"/>
              <w:ind w:left="2583"/>
              <w:rPr>
                <w:rFonts w:ascii="FS Elliot" w:hAnsi="FS Elliot" w:cs="Arial"/>
                <w:b/>
                <w:color w:val="0D2835"/>
                <w:sz w:val="18"/>
                <w:szCs w:val="18"/>
              </w:rPr>
            </w:pPr>
          </w:p>
          <w:p w14:paraId="6CF6AFD1" w14:textId="4B706500" w:rsidR="003F0F68" w:rsidRDefault="003F0F68" w:rsidP="00AB69DC">
            <w:pPr>
              <w:spacing w:before="60" w:after="60"/>
              <w:ind w:left="2583"/>
              <w:rPr>
                <w:rFonts w:ascii="FS Elliot" w:hAnsi="FS Elliot" w:cs="Arial"/>
                <w:b/>
                <w:color w:val="0D2835"/>
                <w:sz w:val="18"/>
                <w:szCs w:val="18"/>
              </w:rPr>
            </w:pPr>
          </w:p>
          <w:p w14:paraId="2821F980" w14:textId="77777777" w:rsidR="003F0F68" w:rsidRDefault="003F0F68" w:rsidP="00AB69DC">
            <w:pPr>
              <w:spacing w:before="60" w:after="60"/>
              <w:ind w:left="2583"/>
              <w:rPr>
                <w:rFonts w:ascii="FS Elliot" w:hAnsi="FS Elliot" w:cs="Arial"/>
                <w:b/>
                <w:color w:val="0D2835"/>
                <w:sz w:val="18"/>
                <w:szCs w:val="18"/>
              </w:rPr>
            </w:pPr>
          </w:p>
          <w:p w14:paraId="3008F17D" w14:textId="56D60E7D" w:rsidR="003F0F68" w:rsidRPr="00AB69DC" w:rsidRDefault="003F0F68" w:rsidP="00AB69DC">
            <w:pPr>
              <w:spacing w:before="60" w:after="60"/>
              <w:ind w:left="2583"/>
              <w:rPr>
                <w:rFonts w:ascii="FS Elliot" w:hAnsi="FS Elliot" w:cs="Arial"/>
                <w:b/>
                <w:color w:val="0D2835"/>
                <w:sz w:val="18"/>
                <w:szCs w:val="18"/>
              </w:rPr>
            </w:pPr>
          </w:p>
        </w:tc>
      </w:tr>
      <w:tr w:rsidR="001E2C4A" w:rsidRPr="002C6516" w14:paraId="5092DEF6" w14:textId="77777777" w:rsidTr="002C6516">
        <w:tc>
          <w:tcPr>
            <w:tcW w:w="10348" w:type="dxa"/>
            <w:shd w:val="clear" w:color="auto" w:fill="00E6B8"/>
          </w:tcPr>
          <w:p w14:paraId="09BDC749" w14:textId="77375467" w:rsidR="001E2C4A" w:rsidRPr="001E2C4A" w:rsidRDefault="001E2C4A" w:rsidP="0013589A">
            <w:pPr>
              <w:spacing w:before="60" w:after="60"/>
              <w:rPr>
                <w:rFonts w:ascii="FS Elliot" w:hAnsi="FS Elliot" w:cs="Arial"/>
                <w:b/>
                <w:color w:val="0D2835"/>
                <w:sz w:val="24"/>
                <w:szCs w:val="24"/>
              </w:rPr>
            </w:pPr>
            <w:r w:rsidRPr="001E2C4A">
              <w:rPr>
                <w:rFonts w:ascii="FS Elliot" w:hAnsi="FS Elliot" w:cs="Arial"/>
                <w:b/>
                <w:color w:val="0D2835"/>
                <w:sz w:val="24"/>
                <w:szCs w:val="24"/>
              </w:rPr>
              <w:t xml:space="preserve">Our </w:t>
            </w:r>
            <w:r>
              <w:rPr>
                <w:rFonts w:ascii="FS Elliot" w:hAnsi="FS Elliot" w:cs="Arial"/>
                <w:b/>
                <w:color w:val="0D2835"/>
                <w:sz w:val="24"/>
                <w:szCs w:val="24"/>
              </w:rPr>
              <w:t>Behaviours</w:t>
            </w:r>
          </w:p>
        </w:tc>
      </w:tr>
      <w:tr w:rsidR="00BF08FB" w:rsidRPr="002C6516" w14:paraId="37A3DB3E" w14:textId="77777777" w:rsidTr="003A0726">
        <w:tc>
          <w:tcPr>
            <w:tcW w:w="10348" w:type="dxa"/>
          </w:tcPr>
          <w:p w14:paraId="6B35DE92" w14:textId="07C0EEA4" w:rsidR="002C6516" w:rsidRPr="001E2C4A" w:rsidRDefault="002C6516" w:rsidP="002C6516">
            <w:pPr>
              <w:rPr>
                <w:rFonts w:ascii="FS Elliot" w:hAnsi="FS Elliot" w:cs="Arial"/>
                <w:color w:val="808080" w:themeColor="background1" w:themeShade="8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74"/>
              <w:gridCol w:w="3374"/>
              <w:gridCol w:w="3374"/>
            </w:tblGrid>
            <w:tr w:rsidR="00AB69DC" w14:paraId="5885CCA6" w14:textId="77777777" w:rsidTr="00AB69DC">
              <w:tc>
                <w:tcPr>
                  <w:tcW w:w="3374" w:type="dxa"/>
                </w:tcPr>
                <w:p w14:paraId="7DDE5639" w14:textId="4600480B" w:rsidR="00AB69DC" w:rsidRPr="00AB69DC" w:rsidRDefault="00AB69DC" w:rsidP="00AB69DC">
                  <w:pPr>
                    <w:jc w:val="center"/>
                    <w:rPr>
                      <w:rFonts w:ascii="FS Elliot Pro Heavy" w:hAnsi="FS Elliot Pro Heavy" w:cs="Arial"/>
                      <w:color w:val="00E6B8"/>
                      <w:sz w:val="28"/>
                      <w:szCs w:val="28"/>
                    </w:rPr>
                  </w:pPr>
                  <w:r w:rsidRPr="00AB69DC">
                    <w:rPr>
                      <w:rFonts w:ascii="FS Elliot Pro Heavy" w:hAnsi="FS Elliot Pro Heavy" w:cs="Arial"/>
                      <w:color w:val="00E6B8"/>
                      <w:sz w:val="28"/>
                      <w:szCs w:val="28"/>
                    </w:rPr>
                    <w:t>Courage and Curiosity</w:t>
                  </w:r>
                </w:p>
              </w:tc>
              <w:tc>
                <w:tcPr>
                  <w:tcW w:w="3374" w:type="dxa"/>
                </w:tcPr>
                <w:p w14:paraId="559EBDF8" w14:textId="0256B141" w:rsidR="00AB69DC" w:rsidRPr="00AB69DC" w:rsidRDefault="00AB69DC" w:rsidP="00AB69DC">
                  <w:pPr>
                    <w:jc w:val="center"/>
                    <w:rPr>
                      <w:rFonts w:ascii="FS Elliot Pro Heavy" w:hAnsi="FS Elliot Pro Heavy" w:cs="Arial"/>
                      <w:color w:val="00E6B8"/>
                      <w:sz w:val="28"/>
                      <w:szCs w:val="28"/>
                    </w:rPr>
                  </w:pPr>
                  <w:r w:rsidRPr="00AB69DC">
                    <w:rPr>
                      <w:rFonts w:ascii="FS Elliot Pro Heavy" w:hAnsi="FS Elliot Pro Heavy" w:cs="Arial"/>
                      <w:color w:val="00E6B8"/>
                      <w:sz w:val="28"/>
                      <w:szCs w:val="28"/>
                    </w:rPr>
                    <w:t>Trust and Kindness</w:t>
                  </w:r>
                </w:p>
              </w:tc>
              <w:tc>
                <w:tcPr>
                  <w:tcW w:w="3374" w:type="dxa"/>
                </w:tcPr>
                <w:p w14:paraId="45EAB746" w14:textId="36BD0C31" w:rsidR="00AB69DC" w:rsidRPr="00AB69DC" w:rsidRDefault="00AB69DC" w:rsidP="00AB69DC">
                  <w:pPr>
                    <w:jc w:val="center"/>
                    <w:rPr>
                      <w:rFonts w:ascii="FS Elliot Pro Heavy" w:hAnsi="FS Elliot Pro Heavy" w:cs="Arial"/>
                      <w:color w:val="00E6B8"/>
                      <w:sz w:val="28"/>
                      <w:szCs w:val="28"/>
                    </w:rPr>
                  </w:pPr>
                  <w:r w:rsidRPr="00AB69DC">
                    <w:rPr>
                      <w:rFonts w:ascii="FS Elliot Pro Heavy" w:hAnsi="FS Elliot Pro Heavy" w:cs="Arial"/>
                      <w:color w:val="00E6B8"/>
                      <w:sz w:val="28"/>
                      <w:szCs w:val="28"/>
                    </w:rPr>
                    <w:t>All Together Healthier</w:t>
                  </w:r>
                </w:p>
              </w:tc>
            </w:tr>
            <w:tr w:rsidR="00AB69DC" w14:paraId="2F2FA35B" w14:textId="77777777" w:rsidTr="00AB69DC">
              <w:tc>
                <w:tcPr>
                  <w:tcW w:w="3374" w:type="dxa"/>
                </w:tcPr>
                <w:p w14:paraId="2008DC71" w14:textId="1BED1250" w:rsidR="00AB69DC" w:rsidRPr="00AB69DC" w:rsidRDefault="00AB69DC" w:rsidP="00AB69DC">
                  <w:pPr>
                    <w:jc w:val="center"/>
                    <w:rPr>
                      <w:rFonts w:ascii="FS Elliot" w:hAnsi="FS Elliot" w:cs="Arial"/>
                      <w:b/>
                      <w:bCs/>
                      <w:i/>
                      <w:iCs/>
                      <w:color w:val="0D2835"/>
                      <w:sz w:val="18"/>
                      <w:szCs w:val="18"/>
                    </w:rPr>
                  </w:pPr>
                  <w:proofErr w:type="gramStart"/>
                  <w:r w:rsidRPr="00AB69DC">
                    <w:rPr>
                      <w:rFonts w:ascii="FS Elliot" w:hAnsi="FS Elliot" w:cs="Arial"/>
                      <w:b/>
                      <w:bCs/>
                      <w:i/>
                      <w:iCs/>
                      <w:color w:val="0D2835"/>
                      <w:sz w:val="18"/>
                      <w:szCs w:val="18"/>
                    </w:rPr>
                    <w:t>So</w:t>
                  </w:r>
                  <w:proofErr w:type="gramEnd"/>
                  <w:r w:rsidRPr="00AB69DC">
                    <w:rPr>
                      <w:rFonts w:ascii="FS Elliot" w:hAnsi="FS Elliot" w:cs="Arial"/>
                      <w:b/>
                      <w:bCs/>
                      <w:i/>
                      <w:iCs/>
                      <w:color w:val="0D2835"/>
                      <w:sz w:val="18"/>
                      <w:szCs w:val="18"/>
                    </w:rPr>
                    <w:t xml:space="preserve"> we deliver profits for a purpose</w:t>
                  </w:r>
                </w:p>
              </w:tc>
              <w:tc>
                <w:tcPr>
                  <w:tcW w:w="3374" w:type="dxa"/>
                </w:tcPr>
                <w:p w14:paraId="0EFD9041" w14:textId="3457D81E" w:rsidR="00AB69DC" w:rsidRPr="00AB69DC" w:rsidRDefault="00AB69DC" w:rsidP="00AB69DC">
                  <w:pPr>
                    <w:jc w:val="center"/>
                    <w:rPr>
                      <w:rFonts w:ascii="FS Elliot" w:hAnsi="FS Elliot" w:cs="Arial"/>
                      <w:b/>
                      <w:bCs/>
                      <w:i/>
                      <w:iCs/>
                      <w:color w:val="0D2835"/>
                      <w:sz w:val="18"/>
                      <w:szCs w:val="18"/>
                    </w:rPr>
                  </w:pPr>
                  <w:r w:rsidRPr="00AB69DC">
                    <w:rPr>
                      <w:rFonts w:ascii="FS Elliot" w:hAnsi="FS Elliot" w:cs="Arial"/>
                      <w:b/>
                      <w:bCs/>
                      <w:i/>
                      <w:iCs/>
                      <w:color w:val="0D2835"/>
                      <w:sz w:val="18"/>
                      <w:szCs w:val="18"/>
                    </w:rPr>
                    <w:t>Because our customers, colleagues and communities are at the heart of what we do</w:t>
                  </w:r>
                </w:p>
              </w:tc>
              <w:tc>
                <w:tcPr>
                  <w:tcW w:w="3374" w:type="dxa"/>
                </w:tcPr>
                <w:p w14:paraId="3093BFBE" w14:textId="07513C5D" w:rsidR="00AB69DC" w:rsidRPr="00AB69DC" w:rsidRDefault="00AB69DC" w:rsidP="00AB69DC">
                  <w:pPr>
                    <w:jc w:val="center"/>
                    <w:rPr>
                      <w:rFonts w:ascii="FS Elliot" w:hAnsi="FS Elliot" w:cs="Arial"/>
                      <w:b/>
                      <w:bCs/>
                      <w:i/>
                      <w:iCs/>
                      <w:color w:val="0D2835"/>
                      <w:sz w:val="18"/>
                      <w:szCs w:val="18"/>
                    </w:rPr>
                  </w:pPr>
                  <w:r w:rsidRPr="00AB69DC">
                    <w:rPr>
                      <w:rFonts w:ascii="FS Elliot" w:hAnsi="FS Elliot" w:cs="Arial"/>
                      <w:b/>
                      <w:bCs/>
                      <w:i/>
                      <w:iCs/>
                      <w:color w:val="0D2835"/>
                      <w:sz w:val="18"/>
                      <w:szCs w:val="18"/>
                    </w:rPr>
                    <w:t>Enabling better health outcomes together</w:t>
                  </w:r>
                </w:p>
              </w:tc>
            </w:tr>
            <w:tr w:rsidR="00AB69DC" w14:paraId="5563E6FB" w14:textId="77777777" w:rsidTr="00AB69DC">
              <w:tc>
                <w:tcPr>
                  <w:tcW w:w="3374" w:type="dxa"/>
                </w:tcPr>
                <w:p w14:paraId="676E5E82" w14:textId="77777777" w:rsidR="00AB69DC" w:rsidRPr="00AB69DC" w:rsidRDefault="00AB69DC" w:rsidP="008C4125">
                  <w:pPr>
                    <w:numPr>
                      <w:ilvl w:val="0"/>
                      <w:numId w:val="2"/>
                    </w:numPr>
                    <w:tabs>
                      <w:tab w:val="clear" w:pos="720"/>
                    </w:tabs>
                    <w:ind w:left="340" w:hanging="238"/>
                    <w:rPr>
                      <w:rFonts w:ascii="FS Elliot" w:hAnsi="FS Elliot" w:cs="Arial"/>
                      <w:sz w:val="18"/>
                      <w:szCs w:val="18"/>
                    </w:rPr>
                  </w:pPr>
                  <w:r w:rsidRPr="00AB69DC">
                    <w:rPr>
                      <w:rFonts w:ascii="FS Elliot" w:hAnsi="FS Elliot" w:cs="Arial"/>
                      <w:sz w:val="18"/>
                      <w:szCs w:val="18"/>
                    </w:rPr>
                    <w:t xml:space="preserve">We make bold decisions and take considered risks, with customer and commerciality front of mind. </w:t>
                  </w:r>
                </w:p>
                <w:p w14:paraId="102CA1CF" w14:textId="77777777" w:rsidR="00AB69DC" w:rsidRPr="00AB69DC" w:rsidRDefault="00AB69DC" w:rsidP="008C4125">
                  <w:pPr>
                    <w:numPr>
                      <w:ilvl w:val="0"/>
                      <w:numId w:val="2"/>
                    </w:numPr>
                    <w:tabs>
                      <w:tab w:val="clear" w:pos="720"/>
                    </w:tabs>
                    <w:ind w:left="340" w:hanging="238"/>
                    <w:rPr>
                      <w:rFonts w:ascii="FS Elliot" w:hAnsi="FS Elliot" w:cs="Arial"/>
                      <w:sz w:val="18"/>
                      <w:szCs w:val="18"/>
                    </w:rPr>
                  </w:pPr>
                  <w:r w:rsidRPr="00AB69DC">
                    <w:rPr>
                      <w:rFonts w:ascii="FS Elliot" w:hAnsi="FS Elliot" w:cs="Arial"/>
                      <w:sz w:val="18"/>
                      <w:szCs w:val="18"/>
                    </w:rPr>
                    <w:t>We make things happen and keep things simple.</w:t>
                  </w:r>
                </w:p>
                <w:p w14:paraId="1B4829FD" w14:textId="77777777" w:rsidR="00AB69DC" w:rsidRPr="00AB69DC" w:rsidRDefault="00AB69DC" w:rsidP="008C4125">
                  <w:pPr>
                    <w:numPr>
                      <w:ilvl w:val="0"/>
                      <w:numId w:val="2"/>
                    </w:numPr>
                    <w:tabs>
                      <w:tab w:val="clear" w:pos="720"/>
                    </w:tabs>
                    <w:ind w:left="340" w:hanging="238"/>
                    <w:rPr>
                      <w:rFonts w:ascii="FS Elliot" w:hAnsi="FS Elliot" w:cs="Arial"/>
                      <w:sz w:val="18"/>
                      <w:szCs w:val="18"/>
                    </w:rPr>
                  </w:pPr>
                  <w:r w:rsidRPr="00AB69DC">
                    <w:rPr>
                      <w:rFonts w:ascii="FS Elliot" w:hAnsi="FS Elliot" w:cs="Arial"/>
                      <w:sz w:val="18"/>
                      <w:szCs w:val="18"/>
                    </w:rPr>
                    <w:t>We always take the initiative and hold ourselves accountable for the delivery of great results.</w:t>
                  </w:r>
                </w:p>
                <w:p w14:paraId="3A7F93B2" w14:textId="0F941BF2" w:rsidR="00AB69DC" w:rsidRPr="00AB69DC" w:rsidRDefault="00AB69DC" w:rsidP="008C4125">
                  <w:pPr>
                    <w:numPr>
                      <w:ilvl w:val="0"/>
                      <w:numId w:val="2"/>
                    </w:numPr>
                    <w:tabs>
                      <w:tab w:val="clear" w:pos="720"/>
                    </w:tabs>
                    <w:ind w:left="340" w:hanging="238"/>
                    <w:rPr>
                      <w:rFonts w:ascii="FS Elliot" w:hAnsi="FS Elliot" w:cs="Arial"/>
                      <w:sz w:val="18"/>
                      <w:szCs w:val="18"/>
                    </w:rPr>
                  </w:pPr>
                  <w:r w:rsidRPr="00AB69DC">
                    <w:rPr>
                      <w:rFonts w:ascii="FS Elliot" w:hAnsi="FS Elliot" w:cs="Arial"/>
                      <w:sz w:val="18"/>
                      <w:szCs w:val="18"/>
                    </w:rPr>
                    <w:t xml:space="preserve">We ask questions and listen intently as every viewpoint and capability counts, and </w:t>
                  </w:r>
                  <w:r w:rsidR="0088664A">
                    <w:rPr>
                      <w:rFonts w:ascii="FS Elliot" w:hAnsi="FS Elliot" w:cs="Arial"/>
                      <w:sz w:val="18"/>
                      <w:szCs w:val="18"/>
                    </w:rPr>
                    <w:t xml:space="preserve">we </w:t>
                  </w:r>
                  <w:r w:rsidRPr="00AB69DC">
                    <w:rPr>
                      <w:rFonts w:ascii="FS Elliot" w:hAnsi="FS Elliot" w:cs="Arial"/>
                      <w:sz w:val="18"/>
                      <w:szCs w:val="18"/>
                    </w:rPr>
                    <w:t>have the courage to be honest and say what we think.</w:t>
                  </w:r>
                </w:p>
                <w:p w14:paraId="519AB0E6" w14:textId="77777777" w:rsidR="00AB69DC" w:rsidRPr="00AB69DC" w:rsidRDefault="00AB69DC" w:rsidP="002C6516">
                  <w:pPr>
                    <w:rPr>
                      <w:rFonts w:ascii="FS Elliot" w:hAnsi="FS Elliot" w:cs="Arial"/>
                      <w:color w:val="0D2835"/>
                      <w:sz w:val="18"/>
                      <w:szCs w:val="18"/>
                    </w:rPr>
                  </w:pPr>
                </w:p>
              </w:tc>
              <w:tc>
                <w:tcPr>
                  <w:tcW w:w="3374" w:type="dxa"/>
                </w:tcPr>
                <w:p w14:paraId="035D4162" w14:textId="77777777" w:rsidR="00AB69DC" w:rsidRPr="00AB69DC" w:rsidRDefault="00AB69DC" w:rsidP="008C4125">
                  <w:pPr>
                    <w:numPr>
                      <w:ilvl w:val="0"/>
                      <w:numId w:val="3"/>
                    </w:numPr>
                    <w:tabs>
                      <w:tab w:val="clear" w:pos="720"/>
                    </w:tabs>
                    <w:ind w:left="229" w:hanging="208"/>
                    <w:rPr>
                      <w:rFonts w:ascii="FS Elliot" w:hAnsi="FS Elliot" w:cs="Arial"/>
                      <w:color w:val="0D2835"/>
                      <w:sz w:val="18"/>
                      <w:szCs w:val="18"/>
                    </w:rPr>
                  </w:pPr>
                  <w:r w:rsidRPr="00AB69DC">
                    <w:rPr>
                      <w:rFonts w:ascii="FS Elliot" w:hAnsi="FS Elliot" w:cs="Arial"/>
                      <w:color w:val="0D2835"/>
                      <w:sz w:val="18"/>
                      <w:szCs w:val="18"/>
                    </w:rPr>
                    <w:t>We invest in relationships to build trust and rapport.</w:t>
                  </w:r>
                </w:p>
                <w:p w14:paraId="2BA204F3" w14:textId="77777777" w:rsidR="00AB69DC" w:rsidRPr="00AB69DC" w:rsidRDefault="00AB69DC" w:rsidP="008C4125">
                  <w:pPr>
                    <w:numPr>
                      <w:ilvl w:val="0"/>
                      <w:numId w:val="3"/>
                    </w:numPr>
                    <w:tabs>
                      <w:tab w:val="clear" w:pos="720"/>
                    </w:tabs>
                    <w:ind w:left="229" w:hanging="208"/>
                    <w:rPr>
                      <w:rFonts w:ascii="FS Elliot" w:hAnsi="FS Elliot" w:cs="Arial"/>
                      <w:color w:val="0D2835"/>
                      <w:sz w:val="18"/>
                      <w:szCs w:val="18"/>
                    </w:rPr>
                  </w:pPr>
                  <w:r w:rsidRPr="00AB69DC">
                    <w:rPr>
                      <w:rFonts w:ascii="FS Elliot" w:hAnsi="FS Elliot" w:cs="Arial"/>
                      <w:color w:val="0D2835"/>
                      <w:sz w:val="18"/>
                      <w:szCs w:val="18"/>
                    </w:rPr>
                    <w:t>We listen carefully always trying to find ways to add value.</w:t>
                  </w:r>
                </w:p>
                <w:p w14:paraId="01A4A889" w14:textId="77777777" w:rsidR="00AB69DC" w:rsidRPr="00AB69DC" w:rsidRDefault="00AB69DC" w:rsidP="008C4125">
                  <w:pPr>
                    <w:numPr>
                      <w:ilvl w:val="0"/>
                      <w:numId w:val="3"/>
                    </w:numPr>
                    <w:tabs>
                      <w:tab w:val="clear" w:pos="720"/>
                    </w:tabs>
                    <w:ind w:left="229" w:hanging="208"/>
                    <w:rPr>
                      <w:rFonts w:ascii="FS Elliot" w:hAnsi="FS Elliot" w:cs="Arial"/>
                      <w:color w:val="0D2835"/>
                      <w:sz w:val="18"/>
                      <w:szCs w:val="18"/>
                    </w:rPr>
                  </w:pPr>
                  <w:r w:rsidRPr="00AB69DC">
                    <w:rPr>
                      <w:rFonts w:ascii="FS Elliot" w:hAnsi="FS Elliot" w:cs="Arial"/>
                      <w:color w:val="0D2835"/>
                      <w:sz w:val="18"/>
                      <w:szCs w:val="18"/>
                    </w:rPr>
                    <w:t>We treat each other with care, compassion and kindness, celebrating and embracing differences.</w:t>
                  </w:r>
                </w:p>
                <w:p w14:paraId="24E24379" w14:textId="77777777" w:rsidR="00AB69DC" w:rsidRPr="00AB69DC" w:rsidRDefault="00AB69DC" w:rsidP="008C4125">
                  <w:pPr>
                    <w:numPr>
                      <w:ilvl w:val="0"/>
                      <w:numId w:val="3"/>
                    </w:numPr>
                    <w:tabs>
                      <w:tab w:val="clear" w:pos="720"/>
                    </w:tabs>
                    <w:ind w:left="229" w:hanging="208"/>
                    <w:rPr>
                      <w:rFonts w:ascii="FS Elliot" w:hAnsi="FS Elliot" w:cs="Arial"/>
                      <w:color w:val="0D2835"/>
                      <w:sz w:val="18"/>
                      <w:szCs w:val="18"/>
                    </w:rPr>
                  </w:pPr>
                  <w:r w:rsidRPr="00AB69DC">
                    <w:rPr>
                      <w:rFonts w:ascii="FS Elliot" w:hAnsi="FS Elliot" w:cs="Arial"/>
                      <w:color w:val="0D2835"/>
                      <w:sz w:val="18"/>
                      <w:szCs w:val="18"/>
                    </w:rPr>
                    <w:t>We strive to make a difference in society, unlocking opportunities for those in need.</w:t>
                  </w:r>
                </w:p>
                <w:p w14:paraId="7DA75294" w14:textId="77777777" w:rsidR="00AB69DC" w:rsidRDefault="00AB69DC" w:rsidP="002C6516">
                  <w:pPr>
                    <w:rPr>
                      <w:rFonts w:ascii="FS Elliot" w:hAnsi="FS Elliot" w:cs="Arial"/>
                      <w:color w:val="0D2835"/>
                      <w:sz w:val="18"/>
                      <w:szCs w:val="18"/>
                    </w:rPr>
                  </w:pPr>
                </w:p>
                <w:p w14:paraId="0F6B016E" w14:textId="77777777" w:rsidR="005263F5" w:rsidRDefault="005263F5" w:rsidP="002C6516">
                  <w:pPr>
                    <w:rPr>
                      <w:rFonts w:ascii="FS Elliot" w:hAnsi="FS Elliot" w:cs="Arial"/>
                      <w:color w:val="0D2835"/>
                      <w:sz w:val="18"/>
                      <w:szCs w:val="18"/>
                    </w:rPr>
                  </w:pPr>
                </w:p>
                <w:p w14:paraId="24F684E7" w14:textId="77777777" w:rsidR="005263F5" w:rsidRDefault="005263F5" w:rsidP="002C6516">
                  <w:pPr>
                    <w:rPr>
                      <w:rFonts w:ascii="FS Elliot" w:hAnsi="FS Elliot" w:cs="Arial"/>
                      <w:color w:val="0D2835"/>
                      <w:sz w:val="18"/>
                      <w:szCs w:val="18"/>
                    </w:rPr>
                  </w:pPr>
                </w:p>
                <w:p w14:paraId="051FC52A" w14:textId="77777777" w:rsidR="005263F5" w:rsidRDefault="005263F5" w:rsidP="002C6516">
                  <w:pPr>
                    <w:rPr>
                      <w:rFonts w:ascii="FS Elliot" w:hAnsi="FS Elliot" w:cs="Arial"/>
                      <w:color w:val="0D2835"/>
                      <w:sz w:val="18"/>
                      <w:szCs w:val="18"/>
                    </w:rPr>
                  </w:pPr>
                </w:p>
                <w:p w14:paraId="39878110" w14:textId="77777777" w:rsidR="005263F5" w:rsidRDefault="005263F5" w:rsidP="002C6516">
                  <w:pPr>
                    <w:rPr>
                      <w:rFonts w:ascii="FS Elliot" w:hAnsi="FS Elliot" w:cs="Arial"/>
                      <w:color w:val="0D2835"/>
                      <w:sz w:val="18"/>
                      <w:szCs w:val="18"/>
                    </w:rPr>
                  </w:pPr>
                </w:p>
                <w:p w14:paraId="26607337" w14:textId="77777777" w:rsidR="005263F5" w:rsidRDefault="005263F5" w:rsidP="002C6516">
                  <w:pPr>
                    <w:rPr>
                      <w:rFonts w:ascii="FS Elliot" w:hAnsi="FS Elliot" w:cs="Arial"/>
                      <w:color w:val="0D2835"/>
                      <w:sz w:val="18"/>
                      <w:szCs w:val="18"/>
                    </w:rPr>
                  </w:pPr>
                </w:p>
                <w:p w14:paraId="36815567" w14:textId="1E6F140A" w:rsidR="005263F5" w:rsidRPr="00AB69DC" w:rsidRDefault="005263F5" w:rsidP="002C6516">
                  <w:pPr>
                    <w:rPr>
                      <w:rFonts w:ascii="FS Elliot" w:hAnsi="FS Elliot" w:cs="Arial"/>
                      <w:color w:val="0D2835"/>
                      <w:sz w:val="18"/>
                      <w:szCs w:val="18"/>
                    </w:rPr>
                  </w:pPr>
                </w:p>
              </w:tc>
              <w:tc>
                <w:tcPr>
                  <w:tcW w:w="3374" w:type="dxa"/>
                </w:tcPr>
                <w:p w14:paraId="3A001C5B" w14:textId="77777777" w:rsidR="00AB69DC" w:rsidRPr="00AB69DC" w:rsidRDefault="00AB69DC" w:rsidP="008C4125">
                  <w:pPr>
                    <w:numPr>
                      <w:ilvl w:val="0"/>
                      <w:numId w:val="4"/>
                    </w:numPr>
                    <w:tabs>
                      <w:tab w:val="clear" w:pos="720"/>
                    </w:tabs>
                    <w:ind w:left="401" w:hanging="319"/>
                    <w:rPr>
                      <w:rFonts w:ascii="FS Elliot" w:hAnsi="FS Elliot" w:cs="Arial"/>
                      <w:color w:val="0D2835"/>
                      <w:sz w:val="18"/>
                      <w:szCs w:val="18"/>
                    </w:rPr>
                  </w:pPr>
                  <w:r w:rsidRPr="00AB69DC">
                    <w:rPr>
                      <w:rFonts w:ascii="FS Elliot" w:hAnsi="FS Elliot" w:cs="Arial"/>
                      <w:color w:val="0D2835"/>
                      <w:sz w:val="18"/>
                      <w:szCs w:val="18"/>
                    </w:rPr>
                    <w:t>We help every generation take control of their health.</w:t>
                  </w:r>
                </w:p>
                <w:p w14:paraId="314CACF2" w14:textId="77777777" w:rsidR="00AB69DC" w:rsidRPr="00AB69DC" w:rsidRDefault="00AB69DC" w:rsidP="008C4125">
                  <w:pPr>
                    <w:numPr>
                      <w:ilvl w:val="0"/>
                      <w:numId w:val="4"/>
                    </w:numPr>
                    <w:tabs>
                      <w:tab w:val="clear" w:pos="720"/>
                    </w:tabs>
                    <w:ind w:left="401" w:hanging="319"/>
                    <w:rPr>
                      <w:rFonts w:ascii="FS Elliot" w:hAnsi="FS Elliot" w:cs="Arial"/>
                      <w:color w:val="0D2835"/>
                      <w:sz w:val="18"/>
                      <w:szCs w:val="18"/>
                    </w:rPr>
                  </w:pPr>
                  <w:r w:rsidRPr="00AB69DC">
                    <w:rPr>
                      <w:rFonts w:ascii="FS Elliot" w:hAnsi="FS Elliot" w:cs="Arial"/>
                      <w:color w:val="0D2835"/>
                      <w:sz w:val="18"/>
                      <w:szCs w:val="18"/>
                    </w:rPr>
                    <w:t>We start with self-care so we can show up at our best, every day.</w:t>
                  </w:r>
                </w:p>
                <w:p w14:paraId="65938A3E" w14:textId="77777777" w:rsidR="00AB69DC" w:rsidRPr="00AB69DC" w:rsidRDefault="00AB69DC" w:rsidP="008C4125">
                  <w:pPr>
                    <w:numPr>
                      <w:ilvl w:val="0"/>
                      <w:numId w:val="4"/>
                    </w:numPr>
                    <w:tabs>
                      <w:tab w:val="clear" w:pos="720"/>
                    </w:tabs>
                    <w:ind w:left="401" w:hanging="319"/>
                    <w:rPr>
                      <w:rFonts w:ascii="FS Elliot" w:hAnsi="FS Elliot" w:cs="Arial"/>
                      <w:color w:val="0D2835"/>
                      <w:sz w:val="18"/>
                      <w:szCs w:val="18"/>
                    </w:rPr>
                  </w:pPr>
                  <w:r w:rsidRPr="00AB69DC">
                    <w:rPr>
                      <w:rFonts w:ascii="FS Elliot" w:hAnsi="FS Elliot" w:cs="Arial"/>
                      <w:color w:val="0D2835"/>
                      <w:sz w:val="18"/>
                      <w:szCs w:val="18"/>
                    </w:rPr>
                    <w:t>We are full of energy and pride in what we do. We focus on self-development to learn and grow, so we can stay up to date and add value.</w:t>
                  </w:r>
                </w:p>
                <w:p w14:paraId="682B4D8E" w14:textId="77777777" w:rsidR="00AB69DC" w:rsidRPr="00AB69DC" w:rsidRDefault="00AB69DC" w:rsidP="008C4125">
                  <w:pPr>
                    <w:numPr>
                      <w:ilvl w:val="0"/>
                      <w:numId w:val="4"/>
                    </w:numPr>
                    <w:tabs>
                      <w:tab w:val="clear" w:pos="720"/>
                    </w:tabs>
                    <w:ind w:left="401" w:hanging="319"/>
                    <w:rPr>
                      <w:rFonts w:ascii="FS Elliot" w:hAnsi="FS Elliot" w:cs="Arial"/>
                      <w:color w:val="0D2835"/>
                      <w:sz w:val="18"/>
                      <w:szCs w:val="18"/>
                    </w:rPr>
                  </w:pPr>
                  <w:r w:rsidRPr="00AB69DC">
                    <w:rPr>
                      <w:rFonts w:ascii="FS Elliot" w:hAnsi="FS Elliot" w:cs="Arial"/>
                      <w:color w:val="0D2835"/>
                      <w:sz w:val="18"/>
                      <w:szCs w:val="18"/>
                    </w:rPr>
                    <w:t>We innovate and collaborate on our best ideas. Together, we can drive the changes that are needed to help our business grow, and help our customers live their best lives.</w:t>
                  </w:r>
                </w:p>
                <w:p w14:paraId="1AB60ED6" w14:textId="77777777" w:rsidR="00AB69DC" w:rsidRPr="00AB69DC" w:rsidRDefault="00AB69DC" w:rsidP="002C6516">
                  <w:pPr>
                    <w:rPr>
                      <w:rFonts w:ascii="FS Elliot" w:hAnsi="FS Elliot" w:cs="Arial"/>
                      <w:color w:val="0D2835"/>
                      <w:sz w:val="18"/>
                      <w:szCs w:val="18"/>
                    </w:rPr>
                  </w:pPr>
                </w:p>
              </w:tc>
            </w:tr>
          </w:tbl>
          <w:p w14:paraId="55479ECC" w14:textId="77777777" w:rsidR="00F1350D" w:rsidRPr="001E2C4A" w:rsidRDefault="00F1350D" w:rsidP="00F1350D">
            <w:pPr>
              <w:pStyle w:val="ListParagraph"/>
              <w:ind w:left="1037"/>
              <w:rPr>
                <w:rFonts w:ascii="FS Elliot" w:hAnsi="FS Elliot" w:cs="Arial"/>
                <w:color w:val="000000" w:themeColor="text1"/>
                <w:sz w:val="18"/>
                <w:szCs w:val="18"/>
              </w:rPr>
            </w:pPr>
          </w:p>
        </w:tc>
      </w:tr>
      <w:tr w:rsidR="0013589A" w:rsidRPr="002C6516" w14:paraId="484F8E68" w14:textId="77777777" w:rsidTr="001E2C4A">
        <w:tc>
          <w:tcPr>
            <w:tcW w:w="10348" w:type="dxa"/>
            <w:shd w:val="clear" w:color="auto" w:fill="00E6B8"/>
          </w:tcPr>
          <w:p w14:paraId="241EAFEB" w14:textId="17FCFFE2" w:rsidR="0013589A" w:rsidRPr="001E2C4A" w:rsidRDefault="0013589A" w:rsidP="001E2C4A">
            <w:pPr>
              <w:spacing w:before="60" w:after="60"/>
              <w:rPr>
                <w:rFonts w:ascii="FS Elliot" w:hAnsi="FS Elliot" w:cs="Arial"/>
                <w:b/>
                <w:color w:val="0D2835"/>
                <w:sz w:val="24"/>
                <w:szCs w:val="24"/>
              </w:rPr>
            </w:pPr>
          </w:p>
        </w:tc>
      </w:tr>
      <w:tr w:rsidR="00203113" w:rsidRPr="002C6516" w14:paraId="52249539" w14:textId="77777777" w:rsidTr="003A0726">
        <w:tc>
          <w:tcPr>
            <w:tcW w:w="10348" w:type="dxa"/>
          </w:tcPr>
          <w:p w14:paraId="66B28695" w14:textId="77777777" w:rsidR="009D0E39" w:rsidRPr="009D0E39" w:rsidRDefault="009D0E39" w:rsidP="009D0E39">
            <w:pPr>
              <w:pStyle w:val="ListParagraph"/>
              <w:rPr>
                <w:rStyle w:val="Strong"/>
                <w:rFonts w:ascii="FS Elliot" w:hAnsi="FS Elliot" w:cs="Arial"/>
                <w:b w:val="0"/>
                <w:bCs w:val="0"/>
                <w:color w:val="000000" w:themeColor="text1"/>
                <w:sz w:val="18"/>
                <w:szCs w:val="18"/>
              </w:rPr>
            </w:pPr>
          </w:p>
          <w:p w14:paraId="2DE7B630" w14:textId="0285EBC5" w:rsidR="00991C36" w:rsidRPr="00991C36" w:rsidRDefault="00991C36" w:rsidP="008C4125">
            <w:pPr>
              <w:pStyle w:val="ListParagraph"/>
              <w:numPr>
                <w:ilvl w:val="0"/>
                <w:numId w:val="1"/>
              </w:numPr>
              <w:rPr>
                <w:rStyle w:val="Strong"/>
                <w:rFonts w:ascii="FS Elliot" w:hAnsi="FS Elliot" w:cs="Arial"/>
                <w:b w:val="0"/>
                <w:bCs w:val="0"/>
                <w:color w:val="000000" w:themeColor="text1"/>
                <w:sz w:val="18"/>
                <w:szCs w:val="18"/>
              </w:rPr>
            </w:pPr>
            <w:r w:rsidRPr="00991C36">
              <w:rPr>
                <w:rStyle w:val="Strong"/>
                <w:rFonts w:ascii="FS Elliot" w:hAnsi="FS Elliot" w:cs="Arial"/>
                <w:b w:val="0"/>
                <w:bCs w:val="0"/>
                <w:color w:val="000000"/>
                <w:sz w:val="18"/>
                <w:szCs w:val="18"/>
                <w:shd w:val="clear" w:color="auto" w:fill="FFFFFF"/>
              </w:rPr>
              <w:t>W</w:t>
            </w:r>
            <w:r w:rsidR="001E2C4A" w:rsidRPr="00991C36">
              <w:rPr>
                <w:rStyle w:val="Strong"/>
                <w:rFonts w:ascii="FS Elliot" w:hAnsi="FS Elliot" w:cs="Arial"/>
                <w:b w:val="0"/>
                <w:bCs w:val="0"/>
                <w:color w:val="000000"/>
                <w:sz w:val="18"/>
                <w:szCs w:val="18"/>
                <w:shd w:val="clear" w:color="auto" w:fill="FFFFFF"/>
              </w:rPr>
              <w:t xml:space="preserve">e have a ‘smart working’ policy with flexible remote working. </w:t>
            </w:r>
            <w:r w:rsidRPr="00991C36">
              <w:rPr>
                <w:rStyle w:val="Strong"/>
                <w:rFonts w:ascii="FS Elliot" w:hAnsi="FS Elliot" w:cs="Arial"/>
                <w:b w:val="0"/>
                <w:bCs w:val="0"/>
                <w:color w:val="000000"/>
                <w:sz w:val="18"/>
                <w:szCs w:val="18"/>
                <w:shd w:val="clear" w:color="auto" w:fill="FFFFFF"/>
              </w:rPr>
              <w:t>H</w:t>
            </w:r>
            <w:r w:rsidR="001E2C4A" w:rsidRPr="00991C36">
              <w:rPr>
                <w:rStyle w:val="Strong"/>
                <w:rFonts w:ascii="FS Elliot" w:hAnsi="FS Elliot" w:cs="Arial"/>
                <w:b w:val="0"/>
                <w:bCs w:val="0"/>
                <w:color w:val="000000"/>
                <w:sz w:val="18"/>
                <w:szCs w:val="18"/>
                <w:shd w:val="clear" w:color="auto" w:fill="FFFFFF"/>
              </w:rPr>
              <w:t xml:space="preserve">owever, there may be a requirement to attend meetings at our Hampshire head office in line with government guidelines. </w:t>
            </w:r>
          </w:p>
          <w:p w14:paraId="152541BF" w14:textId="77777777" w:rsidR="00991C36" w:rsidRDefault="00203113" w:rsidP="008C4125">
            <w:pPr>
              <w:pStyle w:val="ListParagraph"/>
              <w:numPr>
                <w:ilvl w:val="0"/>
                <w:numId w:val="1"/>
              </w:numPr>
              <w:rPr>
                <w:rFonts w:ascii="FS Elliot" w:hAnsi="FS Elliot" w:cs="Arial"/>
                <w:color w:val="000000" w:themeColor="text1"/>
                <w:sz w:val="18"/>
                <w:szCs w:val="18"/>
              </w:rPr>
            </w:pPr>
            <w:r w:rsidRPr="00991C36">
              <w:rPr>
                <w:rFonts w:ascii="FS Elliot" w:hAnsi="FS Elliot" w:cs="Arial"/>
                <w:color w:val="000000" w:themeColor="text1"/>
                <w:sz w:val="18"/>
                <w:szCs w:val="18"/>
              </w:rPr>
              <w:t>S</w:t>
            </w:r>
            <w:r w:rsidR="00573E8B" w:rsidRPr="00991C36">
              <w:rPr>
                <w:rFonts w:ascii="FS Elliot" w:hAnsi="FS Elliot" w:cs="Arial"/>
                <w:color w:val="000000" w:themeColor="text1"/>
                <w:sz w:val="18"/>
                <w:szCs w:val="18"/>
              </w:rPr>
              <w:t>ome UK travel &amp; overnight stays</w:t>
            </w:r>
            <w:r w:rsidR="00991C36" w:rsidRPr="00991C36">
              <w:rPr>
                <w:rFonts w:ascii="FS Elliot" w:hAnsi="FS Elliot" w:cs="Arial"/>
                <w:color w:val="000000" w:themeColor="text1"/>
                <w:sz w:val="18"/>
                <w:szCs w:val="18"/>
              </w:rPr>
              <w:t>.</w:t>
            </w:r>
          </w:p>
          <w:p w14:paraId="103FB9C2" w14:textId="77777777" w:rsidR="00991C36" w:rsidRDefault="00573E8B" w:rsidP="008C4125">
            <w:pPr>
              <w:pStyle w:val="ListParagraph"/>
              <w:numPr>
                <w:ilvl w:val="0"/>
                <w:numId w:val="1"/>
              </w:numPr>
              <w:rPr>
                <w:rFonts w:ascii="FS Elliot" w:hAnsi="FS Elliot" w:cs="Arial"/>
                <w:color w:val="000000" w:themeColor="text1"/>
                <w:sz w:val="18"/>
                <w:szCs w:val="18"/>
              </w:rPr>
            </w:pPr>
            <w:r w:rsidRPr="00991C36">
              <w:rPr>
                <w:rFonts w:ascii="FS Elliot" w:hAnsi="FS Elliot" w:cs="Arial"/>
                <w:color w:val="000000" w:themeColor="text1"/>
                <w:sz w:val="18"/>
                <w:szCs w:val="18"/>
              </w:rPr>
              <w:t>Reasonable r</w:t>
            </w:r>
            <w:r w:rsidR="00203113" w:rsidRPr="00991C36">
              <w:rPr>
                <w:rFonts w:ascii="FS Elliot" w:hAnsi="FS Elliot" w:cs="Arial"/>
                <w:color w:val="000000" w:themeColor="text1"/>
                <w:sz w:val="18"/>
                <w:szCs w:val="18"/>
              </w:rPr>
              <w:t xml:space="preserve">ole and task flexibility expected </w:t>
            </w:r>
            <w:r w:rsidRPr="00991C36">
              <w:rPr>
                <w:rFonts w:ascii="FS Elliot" w:hAnsi="FS Elliot" w:cs="Arial"/>
                <w:color w:val="000000" w:themeColor="text1"/>
                <w:sz w:val="18"/>
                <w:szCs w:val="18"/>
              </w:rPr>
              <w:t>given the seniority of the role</w:t>
            </w:r>
            <w:r w:rsidR="00991C36">
              <w:rPr>
                <w:rFonts w:ascii="FS Elliot" w:hAnsi="FS Elliot" w:cs="Arial"/>
                <w:color w:val="000000" w:themeColor="text1"/>
                <w:sz w:val="18"/>
                <w:szCs w:val="18"/>
              </w:rPr>
              <w:t>.</w:t>
            </w:r>
          </w:p>
          <w:p w14:paraId="18C875A7" w14:textId="5F6284A2" w:rsidR="00203113" w:rsidRPr="00991C36" w:rsidRDefault="00203113" w:rsidP="008C4125">
            <w:pPr>
              <w:pStyle w:val="ListParagraph"/>
              <w:numPr>
                <w:ilvl w:val="0"/>
                <w:numId w:val="1"/>
              </w:numPr>
              <w:rPr>
                <w:rFonts w:ascii="FS Elliot" w:hAnsi="FS Elliot" w:cs="Arial"/>
                <w:color w:val="000000" w:themeColor="text1"/>
                <w:sz w:val="18"/>
                <w:szCs w:val="18"/>
              </w:rPr>
            </w:pPr>
            <w:r w:rsidRPr="00991C36">
              <w:rPr>
                <w:rFonts w:ascii="FS Elliot" w:hAnsi="FS Elliot" w:cs="Arial"/>
                <w:color w:val="000000" w:themeColor="text1"/>
                <w:sz w:val="18"/>
                <w:szCs w:val="18"/>
              </w:rPr>
              <w:t>May be required to lead other business activities or projects in other parts of the</w:t>
            </w:r>
            <w:r w:rsidR="00991C36">
              <w:rPr>
                <w:rFonts w:ascii="FS Elliot" w:hAnsi="FS Elliot" w:cs="Arial"/>
                <w:color w:val="000000" w:themeColor="text1"/>
                <w:sz w:val="18"/>
                <w:szCs w:val="18"/>
              </w:rPr>
              <w:t xml:space="preserve"> Simplyhealth</w:t>
            </w:r>
            <w:r w:rsidRPr="00991C36">
              <w:rPr>
                <w:rFonts w:ascii="FS Elliot" w:hAnsi="FS Elliot" w:cs="Arial"/>
                <w:color w:val="000000" w:themeColor="text1"/>
                <w:sz w:val="18"/>
                <w:szCs w:val="18"/>
              </w:rPr>
              <w:t xml:space="preserve"> Group</w:t>
            </w:r>
            <w:r w:rsidR="00991C36">
              <w:rPr>
                <w:rFonts w:ascii="FS Elliot" w:hAnsi="FS Elliot" w:cs="Arial"/>
                <w:color w:val="000000" w:themeColor="text1"/>
                <w:sz w:val="18"/>
                <w:szCs w:val="18"/>
              </w:rPr>
              <w:t>.</w:t>
            </w:r>
          </w:p>
          <w:p w14:paraId="5D564868" w14:textId="77777777" w:rsidR="008633FC" w:rsidRPr="001E2C4A" w:rsidRDefault="008633FC" w:rsidP="008633FC">
            <w:pPr>
              <w:pStyle w:val="ListParagraph"/>
              <w:ind w:left="1080"/>
              <w:rPr>
                <w:rFonts w:ascii="FS Elliot" w:hAnsi="FS Elliot" w:cs="Arial"/>
                <w:color w:val="000000" w:themeColor="text1"/>
                <w:sz w:val="18"/>
                <w:szCs w:val="18"/>
              </w:rPr>
            </w:pPr>
          </w:p>
        </w:tc>
      </w:tr>
    </w:tbl>
    <w:p w14:paraId="636168B6" w14:textId="6E8E9BC4" w:rsidR="000F76DB" w:rsidRPr="000F76DB" w:rsidRDefault="000F76DB" w:rsidP="007655AE">
      <w:pPr>
        <w:pStyle w:val="Header"/>
        <w:rPr>
          <w:rFonts w:ascii="FS Elliot" w:hAnsi="FS Elliot" w:cs="Arial"/>
          <w:color w:val="000000" w:themeColor="text1"/>
          <w:sz w:val="18"/>
          <w:szCs w:val="18"/>
        </w:rPr>
      </w:pPr>
    </w:p>
    <w:sectPr w:rsidR="000F76DB" w:rsidRPr="000F76DB" w:rsidSect="007D6920">
      <w:headerReference w:type="default" r:id="rId7"/>
      <w:pgSz w:w="11906" w:h="16838"/>
      <w:pgMar w:top="1440"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D41A0" w14:textId="77777777" w:rsidR="004E1D16" w:rsidRDefault="004E1D16" w:rsidP="008D5894">
      <w:pPr>
        <w:spacing w:after="0" w:line="240" w:lineRule="auto"/>
      </w:pPr>
      <w:r>
        <w:separator/>
      </w:r>
    </w:p>
  </w:endnote>
  <w:endnote w:type="continuationSeparator" w:id="0">
    <w:p w14:paraId="029C6FAE" w14:textId="77777777" w:rsidR="004E1D16" w:rsidRDefault="004E1D16" w:rsidP="008D5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S Elliot">
    <w:altName w:val="Calibri"/>
    <w:panose1 w:val="020B0604020202020204"/>
    <w:charset w:val="00"/>
    <w:family w:val="auto"/>
    <w:notTrueType/>
    <w:pitch w:val="variable"/>
    <w:sig w:usb0="A000022F" w:usb1="5000206A"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 Elliot Light">
    <w:altName w:val="Calibri"/>
    <w:panose1 w:val="020B0604020202020204"/>
    <w:charset w:val="00"/>
    <w:family w:val="auto"/>
    <w:notTrueType/>
    <w:pitch w:val="variable"/>
    <w:sig w:usb0="A000022F" w:usb1="5000206A" w:usb2="00000000" w:usb3="00000000" w:csb0="00000097" w:csb1="00000000"/>
  </w:font>
  <w:font w:name="Segoe UI">
    <w:panose1 w:val="020B0502040204020203"/>
    <w:charset w:val="00"/>
    <w:family w:val="swiss"/>
    <w:pitch w:val="variable"/>
    <w:sig w:usb0="E4002EFF" w:usb1="C000E47F" w:usb2="00000009" w:usb3="00000000" w:csb0="000001FF" w:csb1="00000000"/>
  </w:font>
  <w:font w:name="FS Elliot Pro Heavy">
    <w:altName w:val="Calibri"/>
    <w:panose1 w:val="020B0604020202020204"/>
    <w:charset w:val="00"/>
    <w:family w:val="auto"/>
    <w:notTrueType/>
    <w:pitch w:val="variable"/>
    <w:sig w:usb0="A00002AF" w:usb1="5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9B862" w14:textId="77777777" w:rsidR="004E1D16" w:rsidRDefault="004E1D16" w:rsidP="008D5894">
      <w:pPr>
        <w:spacing w:after="0" w:line="240" w:lineRule="auto"/>
      </w:pPr>
      <w:r>
        <w:separator/>
      </w:r>
    </w:p>
  </w:footnote>
  <w:footnote w:type="continuationSeparator" w:id="0">
    <w:p w14:paraId="30F9EAEE" w14:textId="77777777" w:rsidR="004E1D16" w:rsidRDefault="004E1D16" w:rsidP="008D58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01867" w14:textId="77777777" w:rsidR="00F1350D" w:rsidRDefault="00F1350D">
    <w:pPr>
      <w:pStyle w:val="Header"/>
    </w:pPr>
    <w:r>
      <w:rPr>
        <w:noProof/>
        <w:lang w:eastAsia="en-GB"/>
      </w:rPr>
      <w:drawing>
        <wp:anchor distT="0" distB="0" distL="114300" distR="114300" simplePos="0" relativeHeight="251659264" behindDoc="0" locked="0" layoutInCell="1" allowOverlap="1" wp14:anchorId="6A6E8981" wp14:editId="2D9E15F2">
          <wp:simplePos x="0" y="0"/>
          <wp:positionH relativeFrom="column">
            <wp:posOffset>5756275</wp:posOffset>
          </wp:positionH>
          <wp:positionV relativeFrom="paragraph">
            <wp:posOffset>-174625</wp:posOffset>
          </wp:positionV>
          <wp:extent cx="410210" cy="392430"/>
          <wp:effectExtent l="0" t="0" r="8890" b="7620"/>
          <wp:wrapNone/>
          <wp:docPr id="12" name="Picture 12" descr="cid:image003.jpg@01D4191D.07C56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4191D.07C565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10210" cy="39243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A0966"/>
    <w:multiLevelType w:val="hybridMultilevel"/>
    <w:tmpl w:val="91F00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A87946"/>
    <w:multiLevelType w:val="hybridMultilevel"/>
    <w:tmpl w:val="9D16BD82"/>
    <w:lvl w:ilvl="0" w:tplc="08090001">
      <w:start w:val="1"/>
      <w:numFmt w:val="bullet"/>
      <w:lvlText w:val=""/>
      <w:lvlJc w:val="left"/>
      <w:pPr>
        <w:tabs>
          <w:tab w:val="num" w:pos="720"/>
        </w:tabs>
        <w:ind w:left="720" w:hanging="360"/>
      </w:pPr>
      <w:rPr>
        <w:rFonts w:ascii="Symbol" w:hAnsi="Symbol" w:hint="default"/>
      </w:rPr>
    </w:lvl>
    <w:lvl w:ilvl="1" w:tplc="F0D00C9A" w:tentative="1">
      <w:start w:val="1"/>
      <w:numFmt w:val="bullet"/>
      <w:lvlText w:val=""/>
      <w:lvlJc w:val="left"/>
      <w:pPr>
        <w:tabs>
          <w:tab w:val="num" w:pos="1440"/>
        </w:tabs>
        <w:ind w:left="1440" w:hanging="360"/>
      </w:pPr>
      <w:rPr>
        <w:rFonts w:ascii="Wingdings" w:hAnsi="Wingdings" w:hint="default"/>
      </w:rPr>
    </w:lvl>
    <w:lvl w:ilvl="2" w:tplc="AA4CA8D2" w:tentative="1">
      <w:start w:val="1"/>
      <w:numFmt w:val="bullet"/>
      <w:lvlText w:val=""/>
      <w:lvlJc w:val="left"/>
      <w:pPr>
        <w:tabs>
          <w:tab w:val="num" w:pos="2160"/>
        </w:tabs>
        <w:ind w:left="2160" w:hanging="360"/>
      </w:pPr>
      <w:rPr>
        <w:rFonts w:ascii="Wingdings" w:hAnsi="Wingdings" w:hint="default"/>
      </w:rPr>
    </w:lvl>
    <w:lvl w:ilvl="3" w:tplc="116E2180" w:tentative="1">
      <w:start w:val="1"/>
      <w:numFmt w:val="bullet"/>
      <w:lvlText w:val=""/>
      <w:lvlJc w:val="left"/>
      <w:pPr>
        <w:tabs>
          <w:tab w:val="num" w:pos="2880"/>
        </w:tabs>
        <w:ind w:left="2880" w:hanging="360"/>
      </w:pPr>
      <w:rPr>
        <w:rFonts w:ascii="Wingdings" w:hAnsi="Wingdings" w:hint="default"/>
      </w:rPr>
    </w:lvl>
    <w:lvl w:ilvl="4" w:tplc="B596E376" w:tentative="1">
      <w:start w:val="1"/>
      <w:numFmt w:val="bullet"/>
      <w:lvlText w:val=""/>
      <w:lvlJc w:val="left"/>
      <w:pPr>
        <w:tabs>
          <w:tab w:val="num" w:pos="3600"/>
        </w:tabs>
        <w:ind w:left="3600" w:hanging="360"/>
      </w:pPr>
      <w:rPr>
        <w:rFonts w:ascii="Wingdings" w:hAnsi="Wingdings" w:hint="default"/>
      </w:rPr>
    </w:lvl>
    <w:lvl w:ilvl="5" w:tplc="C3A89BD4" w:tentative="1">
      <w:start w:val="1"/>
      <w:numFmt w:val="bullet"/>
      <w:lvlText w:val=""/>
      <w:lvlJc w:val="left"/>
      <w:pPr>
        <w:tabs>
          <w:tab w:val="num" w:pos="4320"/>
        </w:tabs>
        <w:ind w:left="4320" w:hanging="360"/>
      </w:pPr>
      <w:rPr>
        <w:rFonts w:ascii="Wingdings" w:hAnsi="Wingdings" w:hint="default"/>
      </w:rPr>
    </w:lvl>
    <w:lvl w:ilvl="6" w:tplc="BD9CAE7E" w:tentative="1">
      <w:start w:val="1"/>
      <w:numFmt w:val="bullet"/>
      <w:lvlText w:val=""/>
      <w:lvlJc w:val="left"/>
      <w:pPr>
        <w:tabs>
          <w:tab w:val="num" w:pos="5040"/>
        </w:tabs>
        <w:ind w:left="5040" w:hanging="360"/>
      </w:pPr>
      <w:rPr>
        <w:rFonts w:ascii="Wingdings" w:hAnsi="Wingdings" w:hint="default"/>
      </w:rPr>
    </w:lvl>
    <w:lvl w:ilvl="7" w:tplc="B614B06C" w:tentative="1">
      <w:start w:val="1"/>
      <w:numFmt w:val="bullet"/>
      <w:lvlText w:val=""/>
      <w:lvlJc w:val="left"/>
      <w:pPr>
        <w:tabs>
          <w:tab w:val="num" w:pos="5760"/>
        </w:tabs>
        <w:ind w:left="5760" w:hanging="360"/>
      </w:pPr>
      <w:rPr>
        <w:rFonts w:ascii="Wingdings" w:hAnsi="Wingdings" w:hint="default"/>
      </w:rPr>
    </w:lvl>
    <w:lvl w:ilvl="8" w:tplc="CDB2AE3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387EE8"/>
    <w:multiLevelType w:val="hybridMultilevel"/>
    <w:tmpl w:val="C25E2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240663"/>
    <w:multiLevelType w:val="hybridMultilevel"/>
    <w:tmpl w:val="6C08C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2A3BAA"/>
    <w:multiLevelType w:val="hybridMultilevel"/>
    <w:tmpl w:val="4E580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036D01"/>
    <w:multiLevelType w:val="hybridMultilevel"/>
    <w:tmpl w:val="2C9838A0"/>
    <w:lvl w:ilvl="0" w:tplc="08090001">
      <w:start w:val="1"/>
      <w:numFmt w:val="bullet"/>
      <w:lvlText w:val=""/>
      <w:lvlJc w:val="left"/>
      <w:pPr>
        <w:tabs>
          <w:tab w:val="num" w:pos="720"/>
        </w:tabs>
        <w:ind w:left="720" w:hanging="360"/>
      </w:pPr>
      <w:rPr>
        <w:rFonts w:ascii="Symbol" w:hAnsi="Symbol" w:hint="default"/>
      </w:rPr>
    </w:lvl>
    <w:lvl w:ilvl="1" w:tplc="41222884" w:tentative="1">
      <w:start w:val="1"/>
      <w:numFmt w:val="bullet"/>
      <w:lvlText w:val=""/>
      <w:lvlJc w:val="left"/>
      <w:pPr>
        <w:tabs>
          <w:tab w:val="num" w:pos="1440"/>
        </w:tabs>
        <w:ind w:left="1440" w:hanging="360"/>
      </w:pPr>
      <w:rPr>
        <w:rFonts w:ascii="Wingdings" w:hAnsi="Wingdings" w:hint="default"/>
      </w:rPr>
    </w:lvl>
    <w:lvl w:ilvl="2" w:tplc="9B24412E" w:tentative="1">
      <w:start w:val="1"/>
      <w:numFmt w:val="bullet"/>
      <w:lvlText w:val=""/>
      <w:lvlJc w:val="left"/>
      <w:pPr>
        <w:tabs>
          <w:tab w:val="num" w:pos="2160"/>
        </w:tabs>
        <w:ind w:left="2160" w:hanging="360"/>
      </w:pPr>
      <w:rPr>
        <w:rFonts w:ascii="Wingdings" w:hAnsi="Wingdings" w:hint="default"/>
      </w:rPr>
    </w:lvl>
    <w:lvl w:ilvl="3" w:tplc="ED129002" w:tentative="1">
      <w:start w:val="1"/>
      <w:numFmt w:val="bullet"/>
      <w:lvlText w:val=""/>
      <w:lvlJc w:val="left"/>
      <w:pPr>
        <w:tabs>
          <w:tab w:val="num" w:pos="2880"/>
        </w:tabs>
        <w:ind w:left="2880" w:hanging="360"/>
      </w:pPr>
      <w:rPr>
        <w:rFonts w:ascii="Wingdings" w:hAnsi="Wingdings" w:hint="default"/>
      </w:rPr>
    </w:lvl>
    <w:lvl w:ilvl="4" w:tplc="49BE80DA" w:tentative="1">
      <w:start w:val="1"/>
      <w:numFmt w:val="bullet"/>
      <w:lvlText w:val=""/>
      <w:lvlJc w:val="left"/>
      <w:pPr>
        <w:tabs>
          <w:tab w:val="num" w:pos="3600"/>
        </w:tabs>
        <w:ind w:left="3600" w:hanging="360"/>
      </w:pPr>
      <w:rPr>
        <w:rFonts w:ascii="Wingdings" w:hAnsi="Wingdings" w:hint="default"/>
      </w:rPr>
    </w:lvl>
    <w:lvl w:ilvl="5" w:tplc="889433C0" w:tentative="1">
      <w:start w:val="1"/>
      <w:numFmt w:val="bullet"/>
      <w:lvlText w:val=""/>
      <w:lvlJc w:val="left"/>
      <w:pPr>
        <w:tabs>
          <w:tab w:val="num" w:pos="4320"/>
        </w:tabs>
        <w:ind w:left="4320" w:hanging="360"/>
      </w:pPr>
      <w:rPr>
        <w:rFonts w:ascii="Wingdings" w:hAnsi="Wingdings" w:hint="default"/>
      </w:rPr>
    </w:lvl>
    <w:lvl w:ilvl="6" w:tplc="BA32A106" w:tentative="1">
      <w:start w:val="1"/>
      <w:numFmt w:val="bullet"/>
      <w:lvlText w:val=""/>
      <w:lvlJc w:val="left"/>
      <w:pPr>
        <w:tabs>
          <w:tab w:val="num" w:pos="5040"/>
        </w:tabs>
        <w:ind w:left="5040" w:hanging="360"/>
      </w:pPr>
      <w:rPr>
        <w:rFonts w:ascii="Wingdings" w:hAnsi="Wingdings" w:hint="default"/>
      </w:rPr>
    </w:lvl>
    <w:lvl w:ilvl="7" w:tplc="EF380082" w:tentative="1">
      <w:start w:val="1"/>
      <w:numFmt w:val="bullet"/>
      <w:lvlText w:val=""/>
      <w:lvlJc w:val="left"/>
      <w:pPr>
        <w:tabs>
          <w:tab w:val="num" w:pos="5760"/>
        </w:tabs>
        <w:ind w:left="5760" w:hanging="360"/>
      </w:pPr>
      <w:rPr>
        <w:rFonts w:ascii="Wingdings" w:hAnsi="Wingdings" w:hint="default"/>
      </w:rPr>
    </w:lvl>
    <w:lvl w:ilvl="8" w:tplc="DFD2159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FF2CA3"/>
    <w:multiLevelType w:val="hybridMultilevel"/>
    <w:tmpl w:val="84CC2B8E"/>
    <w:lvl w:ilvl="0" w:tplc="06F41D1E">
      <w:numFmt w:val="bullet"/>
      <w:lvlText w:val="-"/>
      <w:lvlJc w:val="left"/>
      <w:pPr>
        <w:ind w:left="720" w:hanging="360"/>
      </w:pPr>
      <w:rPr>
        <w:rFonts w:ascii="FS Elliot" w:eastAsiaTheme="minorHAnsi" w:hAnsi="FS Ellio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B823B2"/>
    <w:multiLevelType w:val="hybridMultilevel"/>
    <w:tmpl w:val="31FE3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DB3526"/>
    <w:multiLevelType w:val="hybridMultilevel"/>
    <w:tmpl w:val="3E4A2990"/>
    <w:lvl w:ilvl="0" w:tplc="08090001">
      <w:start w:val="1"/>
      <w:numFmt w:val="bullet"/>
      <w:lvlText w:val=""/>
      <w:lvlJc w:val="left"/>
      <w:pPr>
        <w:tabs>
          <w:tab w:val="num" w:pos="720"/>
        </w:tabs>
        <w:ind w:left="720" w:hanging="360"/>
      </w:pPr>
      <w:rPr>
        <w:rFonts w:ascii="Symbol" w:hAnsi="Symbol" w:hint="default"/>
      </w:rPr>
    </w:lvl>
    <w:lvl w:ilvl="1" w:tplc="3AAC6622" w:tentative="1">
      <w:start w:val="1"/>
      <w:numFmt w:val="bullet"/>
      <w:lvlText w:val=""/>
      <w:lvlJc w:val="left"/>
      <w:pPr>
        <w:tabs>
          <w:tab w:val="num" w:pos="1440"/>
        </w:tabs>
        <w:ind w:left="1440" w:hanging="360"/>
      </w:pPr>
      <w:rPr>
        <w:rFonts w:ascii="Wingdings" w:hAnsi="Wingdings" w:hint="default"/>
      </w:rPr>
    </w:lvl>
    <w:lvl w:ilvl="2" w:tplc="C48A5324" w:tentative="1">
      <w:start w:val="1"/>
      <w:numFmt w:val="bullet"/>
      <w:lvlText w:val=""/>
      <w:lvlJc w:val="left"/>
      <w:pPr>
        <w:tabs>
          <w:tab w:val="num" w:pos="2160"/>
        </w:tabs>
        <w:ind w:left="2160" w:hanging="360"/>
      </w:pPr>
      <w:rPr>
        <w:rFonts w:ascii="Wingdings" w:hAnsi="Wingdings" w:hint="default"/>
      </w:rPr>
    </w:lvl>
    <w:lvl w:ilvl="3" w:tplc="E6C6E5C6" w:tentative="1">
      <w:start w:val="1"/>
      <w:numFmt w:val="bullet"/>
      <w:lvlText w:val=""/>
      <w:lvlJc w:val="left"/>
      <w:pPr>
        <w:tabs>
          <w:tab w:val="num" w:pos="2880"/>
        </w:tabs>
        <w:ind w:left="2880" w:hanging="360"/>
      </w:pPr>
      <w:rPr>
        <w:rFonts w:ascii="Wingdings" w:hAnsi="Wingdings" w:hint="default"/>
      </w:rPr>
    </w:lvl>
    <w:lvl w:ilvl="4" w:tplc="9B5A7A52" w:tentative="1">
      <w:start w:val="1"/>
      <w:numFmt w:val="bullet"/>
      <w:lvlText w:val=""/>
      <w:lvlJc w:val="left"/>
      <w:pPr>
        <w:tabs>
          <w:tab w:val="num" w:pos="3600"/>
        </w:tabs>
        <w:ind w:left="3600" w:hanging="360"/>
      </w:pPr>
      <w:rPr>
        <w:rFonts w:ascii="Wingdings" w:hAnsi="Wingdings" w:hint="default"/>
      </w:rPr>
    </w:lvl>
    <w:lvl w:ilvl="5" w:tplc="1F58CAE0" w:tentative="1">
      <w:start w:val="1"/>
      <w:numFmt w:val="bullet"/>
      <w:lvlText w:val=""/>
      <w:lvlJc w:val="left"/>
      <w:pPr>
        <w:tabs>
          <w:tab w:val="num" w:pos="4320"/>
        </w:tabs>
        <w:ind w:left="4320" w:hanging="360"/>
      </w:pPr>
      <w:rPr>
        <w:rFonts w:ascii="Wingdings" w:hAnsi="Wingdings" w:hint="default"/>
      </w:rPr>
    </w:lvl>
    <w:lvl w:ilvl="6" w:tplc="9976C3C2" w:tentative="1">
      <w:start w:val="1"/>
      <w:numFmt w:val="bullet"/>
      <w:lvlText w:val=""/>
      <w:lvlJc w:val="left"/>
      <w:pPr>
        <w:tabs>
          <w:tab w:val="num" w:pos="5040"/>
        </w:tabs>
        <w:ind w:left="5040" w:hanging="360"/>
      </w:pPr>
      <w:rPr>
        <w:rFonts w:ascii="Wingdings" w:hAnsi="Wingdings" w:hint="default"/>
      </w:rPr>
    </w:lvl>
    <w:lvl w:ilvl="7" w:tplc="8BD285C6" w:tentative="1">
      <w:start w:val="1"/>
      <w:numFmt w:val="bullet"/>
      <w:lvlText w:val=""/>
      <w:lvlJc w:val="left"/>
      <w:pPr>
        <w:tabs>
          <w:tab w:val="num" w:pos="5760"/>
        </w:tabs>
        <w:ind w:left="5760" w:hanging="360"/>
      </w:pPr>
      <w:rPr>
        <w:rFonts w:ascii="Wingdings" w:hAnsi="Wingdings" w:hint="default"/>
      </w:rPr>
    </w:lvl>
    <w:lvl w:ilvl="8" w:tplc="5FDE577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C7425D"/>
    <w:multiLevelType w:val="hybridMultilevel"/>
    <w:tmpl w:val="42D42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F04537"/>
    <w:multiLevelType w:val="hybridMultilevel"/>
    <w:tmpl w:val="422AD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33133E"/>
    <w:multiLevelType w:val="hybridMultilevel"/>
    <w:tmpl w:val="B030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3172918">
    <w:abstractNumId w:val="10"/>
  </w:num>
  <w:num w:numId="2" w16cid:durableId="1137380955">
    <w:abstractNumId w:val="1"/>
  </w:num>
  <w:num w:numId="3" w16cid:durableId="640773338">
    <w:abstractNumId w:val="8"/>
  </w:num>
  <w:num w:numId="4" w16cid:durableId="1068698228">
    <w:abstractNumId w:val="5"/>
  </w:num>
  <w:num w:numId="5" w16cid:durableId="541402021">
    <w:abstractNumId w:val="6"/>
  </w:num>
  <w:num w:numId="6" w16cid:durableId="1389914806">
    <w:abstractNumId w:val="7"/>
  </w:num>
  <w:num w:numId="7" w16cid:durableId="956836080">
    <w:abstractNumId w:val="9"/>
  </w:num>
  <w:num w:numId="8" w16cid:durableId="107164692">
    <w:abstractNumId w:val="4"/>
  </w:num>
  <w:num w:numId="9" w16cid:durableId="2021346531">
    <w:abstractNumId w:val="11"/>
  </w:num>
  <w:num w:numId="10" w16cid:durableId="1228297131">
    <w:abstractNumId w:val="3"/>
  </w:num>
  <w:num w:numId="11" w16cid:durableId="1616524608">
    <w:abstractNumId w:val="0"/>
  </w:num>
  <w:num w:numId="12" w16cid:durableId="387996127">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8D3"/>
    <w:rsid w:val="00000B65"/>
    <w:rsid w:val="000042B5"/>
    <w:rsid w:val="00020633"/>
    <w:rsid w:val="000218DB"/>
    <w:rsid w:val="00023F56"/>
    <w:rsid w:val="00030DD9"/>
    <w:rsid w:val="00034DC7"/>
    <w:rsid w:val="000446B6"/>
    <w:rsid w:val="0004634D"/>
    <w:rsid w:val="00056B14"/>
    <w:rsid w:val="000619D7"/>
    <w:rsid w:val="00067BA8"/>
    <w:rsid w:val="00071446"/>
    <w:rsid w:val="00071893"/>
    <w:rsid w:val="00084750"/>
    <w:rsid w:val="00095C5B"/>
    <w:rsid w:val="000A2C76"/>
    <w:rsid w:val="000C2C64"/>
    <w:rsid w:val="000C3EFD"/>
    <w:rsid w:val="000E0656"/>
    <w:rsid w:val="000E1ACC"/>
    <w:rsid w:val="000E491C"/>
    <w:rsid w:val="000E6539"/>
    <w:rsid w:val="000F2628"/>
    <w:rsid w:val="000F76DB"/>
    <w:rsid w:val="001133CD"/>
    <w:rsid w:val="00113661"/>
    <w:rsid w:val="00116EB7"/>
    <w:rsid w:val="001204B6"/>
    <w:rsid w:val="00120632"/>
    <w:rsid w:val="001237F1"/>
    <w:rsid w:val="001318AA"/>
    <w:rsid w:val="0013589A"/>
    <w:rsid w:val="00136040"/>
    <w:rsid w:val="00142615"/>
    <w:rsid w:val="0014356D"/>
    <w:rsid w:val="001679DD"/>
    <w:rsid w:val="00176BAA"/>
    <w:rsid w:val="00180DA0"/>
    <w:rsid w:val="00183C0A"/>
    <w:rsid w:val="00192FB8"/>
    <w:rsid w:val="001A0923"/>
    <w:rsid w:val="001B75D4"/>
    <w:rsid w:val="001D1D33"/>
    <w:rsid w:val="001E2C4A"/>
    <w:rsid w:val="001F145E"/>
    <w:rsid w:val="00203010"/>
    <w:rsid w:val="00203113"/>
    <w:rsid w:val="00204B52"/>
    <w:rsid w:val="00215875"/>
    <w:rsid w:val="00216E93"/>
    <w:rsid w:val="00217B5F"/>
    <w:rsid w:val="00221DAC"/>
    <w:rsid w:val="002253BE"/>
    <w:rsid w:val="002355FE"/>
    <w:rsid w:val="00240892"/>
    <w:rsid w:val="00247B48"/>
    <w:rsid w:val="002723CA"/>
    <w:rsid w:val="0027347C"/>
    <w:rsid w:val="002818D3"/>
    <w:rsid w:val="0028273C"/>
    <w:rsid w:val="00284892"/>
    <w:rsid w:val="002A11E0"/>
    <w:rsid w:val="002A55B6"/>
    <w:rsid w:val="002B119A"/>
    <w:rsid w:val="002B57A9"/>
    <w:rsid w:val="002B6A35"/>
    <w:rsid w:val="002C35FD"/>
    <w:rsid w:val="002C4A0A"/>
    <w:rsid w:val="002C6516"/>
    <w:rsid w:val="002D36D4"/>
    <w:rsid w:val="002D57E0"/>
    <w:rsid w:val="002D7384"/>
    <w:rsid w:val="002E034C"/>
    <w:rsid w:val="002E7D62"/>
    <w:rsid w:val="002F2184"/>
    <w:rsid w:val="002F5893"/>
    <w:rsid w:val="00306D3B"/>
    <w:rsid w:val="00316AF2"/>
    <w:rsid w:val="00321025"/>
    <w:rsid w:val="0032769F"/>
    <w:rsid w:val="003306CD"/>
    <w:rsid w:val="003373D0"/>
    <w:rsid w:val="003457EB"/>
    <w:rsid w:val="00357E66"/>
    <w:rsid w:val="003648BD"/>
    <w:rsid w:val="003810E6"/>
    <w:rsid w:val="003A0726"/>
    <w:rsid w:val="003B2CDD"/>
    <w:rsid w:val="003B4654"/>
    <w:rsid w:val="003B6004"/>
    <w:rsid w:val="003B7B1C"/>
    <w:rsid w:val="003C111C"/>
    <w:rsid w:val="003C1C7D"/>
    <w:rsid w:val="003C20F9"/>
    <w:rsid w:val="003C2A6F"/>
    <w:rsid w:val="003C484F"/>
    <w:rsid w:val="003C5214"/>
    <w:rsid w:val="003D7329"/>
    <w:rsid w:val="003F0F68"/>
    <w:rsid w:val="003F6BF9"/>
    <w:rsid w:val="00404733"/>
    <w:rsid w:val="00407F31"/>
    <w:rsid w:val="00410CF8"/>
    <w:rsid w:val="00421FBC"/>
    <w:rsid w:val="00422CA8"/>
    <w:rsid w:val="00433961"/>
    <w:rsid w:val="004407BC"/>
    <w:rsid w:val="00442B9C"/>
    <w:rsid w:val="00454B92"/>
    <w:rsid w:val="00461C58"/>
    <w:rsid w:val="00467A1A"/>
    <w:rsid w:val="00487C04"/>
    <w:rsid w:val="004A61B6"/>
    <w:rsid w:val="004D742E"/>
    <w:rsid w:val="004E03F4"/>
    <w:rsid w:val="004E1D16"/>
    <w:rsid w:val="004E2D97"/>
    <w:rsid w:val="004E36F1"/>
    <w:rsid w:val="004F24E0"/>
    <w:rsid w:val="00512761"/>
    <w:rsid w:val="0051451C"/>
    <w:rsid w:val="00521129"/>
    <w:rsid w:val="00524D79"/>
    <w:rsid w:val="005263F5"/>
    <w:rsid w:val="005337AF"/>
    <w:rsid w:val="00540B59"/>
    <w:rsid w:val="00542842"/>
    <w:rsid w:val="0054414F"/>
    <w:rsid w:val="00544A7B"/>
    <w:rsid w:val="00545440"/>
    <w:rsid w:val="00550AD2"/>
    <w:rsid w:val="00552496"/>
    <w:rsid w:val="00552965"/>
    <w:rsid w:val="00553DC2"/>
    <w:rsid w:val="005659E0"/>
    <w:rsid w:val="0056604E"/>
    <w:rsid w:val="00566B61"/>
    <w:rsid w:val="00567453"/>
    <w:rsid w:val="00573E8B"/>
    <w:rsid w:val="00576259"/>
    <w:rsid w:val="0058782B"/>
    <w:rsid w:val="00587C44"/>
    <w:rsid w:val="005C2B54"/>
    <w:rsid w:val="005D0D06"/>
    <w:rsid w:val="005D1111"/>
    <w:rsid w:val="005E7910"/>
    <w:rsid w:val="005F28D8"/>
    <w:rsid w:val="00603F98"/>
    <w:rsid w:val="00607720"/>
    <w:rsid w:val="006333B4"/>
    <w:rsid w:val="00661DB6"/>
    <w:rsid w:val="00663C75"/>
    <w:rsid w:val="00666FD5"/>
    <w:rsid w:val="00671E87"/>
    <w:rsid w:val="00672F3E"/>
    <w:rsid w:val="006805A0"/>
    <w:rsid w:val="00681809"/>
    <w:rsid w:val="00690135"/>
    <w:rsid w:val="00695C2F"/>
    <w:rsid w:val="006A0BCD"/>
    <w:rsid w:val="006A26C2"/>
    <w:rsid w:val="006A6EB1"/>
    <w:rsid w:val="006A77F6"/>
    <w:rsid w:val="006B1651"/>
    <w:rsid w:val="006B6F9E"/>
    <w:rsid w:val="006B77A8"/>
    <w:rsid w:val="006C1074"/>
    <w:rsid w:val="006C379C"/>
    <w:rsid w:val="006D0665"/>
    <w:rsid w:val="006D6B0F"/>
    <w:rsid w:val="006E6483"/>
    <w:rsid w:val="0071361B"/>
    <w:rsid w:val="00717FB0"/>
    <w:rsid w:val="00720329"/>
    <w:rsid w:val="007253C9"/>
    <w:rsid w:val="007260F1"/>
    <w:rsid w:val="00733FA3"/>
    <w:rsid w:val="00737372"/>
    <w:rsid w:val="0074020F"/>
    <w:rsid w:val="0074470A"/>
    <w:rsid w:val="00753C5C"/>
    <w:rsid w:val="00756C00"/>
    <w:rsid w:val="007655AE"/>
    <w:rsid w:val="00766E3E"/>
    <w:rsid w:val="007701F0"/>
    <w:rsid w:val="00770AB9"/>
    <w:rsid w:val="00771DB1"/>
    <w:rsid w:val="00775A90"/>
    <w:rsid w:val="007828E8"/>
    <w:rsid w:val="00791B6B"/>
    <w:rsid w:val="00797780"/>
    <w:rsid w:val="007A003A"/>
    <w:rsid w:val="007A550B"/>
    <w:rsid w:val="007A7FCA"/>
    <w:rsid w:val="007B0AA2"/>
    <w:rsid w:val="007B23F5"/>
    <w:rsid w:val="007B446F"/>
    <w:rsid w:val="007C0004"/>
    <w:rsid w:val="007C7CAA"/>
    <w:rsid w:val="007D0130"/>
    <w:rsid w:val="007D6920"/>
    <w:rsid w:val="007E0C4F"/>
    <w:rsid w:val="007F22A8"/>
    <w:rsid w:val="007F416B"/>
    <w:rsid w:val="00820A76"/>
    <w:rsid w:val="00824431"/>
    <w:rsid w:val="00831906"/>
    <w:rsid w:val="00832D96"/>
    <w:rsid w:val="00841EB7"/>
    <w:rsid w:val="008548AF"/>
    <w:rsid w:val="00854FA7"/>
    <w:rsid w:val="00855C49"/>
    <w:rsid w:val="00860EB5"/>
    <w:rsid w:val="008633FC"/>
    <w:rsid w:val="00866AB5"/>
    <w:rsid w:val="00871597"/>
    <w:rsid w:val="00881673"/>
    <w:rsid w:val="00881781"/>
    <w:rsid w:val="00884677"/>
    <w:rsid w:val="0088664A"/>
    <w:rsid w:val="008A4A97"/>
    <w:rsid w:val="008A4B2A"/>
    <w:rsid w:val="008B2237"/>
    <w:rsid w:val="008C3139"/>
    <w:rsid w:val="008C4125"/>
    <w:rsid w:val="008C5AA3"/>
    <w:rsid w:val="008D5894"/>
    <w:rsid w:val="008F7CFA"/>
    <w:rsid w:val="008F7E7B"/>
    <w:rsid w:val="00904698"/>
    <w:rsid w:val="00906916"/>
    <w:rsid w:val="00910000"/>
    <w:rsid w:val="0091767E"/>
    <w:rsid w:val="009228E9"/>
    <w:rsid w:val="009258F8"/>
    <w:rsid w:val="00933A36"/>
    <w:rsid w:val="00944CAA"/>
    <w:rsid w:val="00971A9A"/>
    <w:rsid w:val="0097419C"/>
    <w:rsid w:val="009820FC"/>
    <w:rsid w:val="00991C36"/>
    <w:rsid w:val="00992B1C"/>
    <w:rsid w:val="00993900"/>
    <w:rsid w:val="009A38B4"/>
    <w:rsid w:val="009A6D5F"/>
    <w:rsid w:val="009A76C4"/>
    <w:rsid w:val="009D0C32"/>
    <w:rsid w:val="009D0E39"/>
    <w:rsid w:val="009D2CA1"/>
    <w:rsid w:val="009D3D29"/>
    <w:rsid w:val="009E42AF"/>
    <w:rsid w:val="009F1E50"/>
    <w:rsid w:val="009F47E8"/>
    <w:rsid w:val="00A112F1"/>
    <w:rsid w:val="00A1394E"/>
    <w:rsid w:val="00A15315"/>
    <w:rsid w:val="00A16E51"/>
    <w:rsid w:val="00A27622"/>
    <w:rsid w:val="00A45B78"/>
    <w:rsid w:val="00A53A7C"/>
    <w:rsid w:val="00A57A96"/>
    <w:rsid w:val="00A71C23"/>
    <w:rsid w:val="00A91A1B"/>
    <w:rsid w:val="00AB2E47"/>
    <w:rsid w:val="00AB3B09"/>
    <w:rsid w:val="00AB69DC"/>
    <w:rsid w:val="00AC446C"/>
    <w:rsid w:val="00AC629B"/>
    <w:rsid w:val="00AD0421"/>
    <w:rsid w:val="00AD08E4"/>
    <w:rsid w:val="00AF5492"/>
    <w:rsid w:val="00B221F5"/>
    <w:rsid w:val="00B300C6"/>
    <w:rsid w:val="00B32A07"/>
    <w:rsid w:val="00B3535A"/>
    <w:rsid w:val="00B73C97"/>
    <w:rsid w:val="00B75801"/>
    <w:rsid w:val="00B76DF8"/>
    <w:rsid w:val="00B91DF0"/>
    <w:rsid w:val="00B932BB"/>
    <w:rsid w:val="00BA44A8"/>
    <w:rsid w:val="00BA7478"/>
    <w:rsid w:val="00BB7160"/>
    <w:rsid w:val="00BC032C"/>
    <w:rsid w:val="00BC44EA"/>
    <w:rsid w:val="00BC4C02"/>
    <w:rsid w:val="00BF08FB"/>
    <w:rsid w:val="00BF0DE4"/>
    <w:rsid w:val="00C04300"/>
    <w:rsid w:val="00C04D9E"/>
    <w:rsid w:val="00C071C5"/>
    <w:rsid w:val="00C171A2"/>
    <w:rsid w:val="00C23251"/>
    <w:rsid w:val="00C25E73"/>
    <w:rsid w:val="00C26800"/>
    <w:rsid w:val="00C354B1"/>
    <w:rsid w:val="00C37E0F"/>
    <w:rsid w:val="00C42771"/>
    <w:rsid w:val="00C436A4"/>
    <w:rsid w:val="00C572A0"/>
    <w:rsid w:val="00C6040A"/>
    <w:rsid w:val="00C77E4A"/>
    <w:rsid w:val="00C81482"/>
    <w:rsid w:val="00C839B9"/>
    <w:rsid w:val="00C921CB"/>
    <w:rsid w:val="00CA015E"/>
    <w:rsid w:val="00CB771E"/>
    <w:rsid w:val="00CC2E49"/>
    <w:rsid w:val="00CE0693"/>
    <w:rsid w:val="00CE1105"/>
    <w:rsid w:val="00CF643A"/>
    <w:rsid w:val="00D000EF"/>
    <w:rsid w:val="00D02C46"/>
    <w:rsid w:val="00D107AD"/>
    <w:rsid w:val="00D1578F"/>
    <w:rsid w:val="00D23B0E"/>
    <w:rsid w:val="00D261AE"/>
    <w:rsid w:val="00D4075C"/>
    <w:rsid w:val="00D40A47"/>
    <w:rsid w:val="00D47D98"/>
    <w:rsid w:val="00D54404"/>
    <w:rsid w:val="00D64B47"/>
    <w:rsid w:val="00D95444"/>
    <w:rsid w:val="00DA476B"/>
    <w:rsid w:val="00DB6965"/>
    <w:rsid w:val="00DC2241"/>
    <w:rsid w:val="00DC260E"/>
    <w:rsid w:val="00DC60F7"/>
    <w:rsid w:val="00DD411C"/>
    <w:rsid w:val="00DE4306"/>
    <w:rsid w:val="00DF3B1E"/>
    <w:rsid w:val="00E14474"/>
    <w:rsid w:val="00E206BE"/>
    <w:rsid w:val="00E21EF5"/>
    <w:rsid w:val="00E2386B"/>
    <w:rsid w:val="00E27C9B"/>
    <w:rsid w:val="00E34FAB"/>
    <w:rsid w:val="00E36178"/>
    <w:rsid w:val="00E462E5"/>
    <w:rsid w:val="00E46427"/>
    <w:rsid w:val="00E6217E"/>
    <w:rsid w:val="00E62B54"/>
    <w:rsid w:val="00E66430"/>
    <w:rsid w:val="00E9708B"/>
    <w:rsid w:val="00EA3BF3"/>
    <w:rsid w:val="00EA5ECB"/>
    <w:rsid w:val="00EB72EE"/>
    <w:rsid w:val="00EC469B"/>
    <w:rsid w:val="00EE6CA4"/>
    <w:rsid w:val="00EF13A3"/>
    <w:rsid w:val="00F0387A"/>
    <w:rsid w:val="00F07A62"/>
    <w:rsid w:val="00F1350D"/>
    <w:rsid w:val="00F20FC9"/>
    <w:rsid w:val="00F25E0A"/>
    <w:rsid w:val="00F33E30"/>
    <w:rsid w:val="00F35CDA"/>
    <w:rsid w:val="00F430A6"/>
    <w:rsid w:val="00F57115"/>
    <w:rsid w:val="00F6237D"/>
    <w:rsid w:val="00F645FE"/>
    <w:rsid w:val="00F65EA0"/>
    <w:rsid w:val="00F671AF"/>
    <w:rsid w:val="00F6760D"/>
    <w:rsid w:val="00F7099A"/>
    <w:rsid w:val="00F741D6"/>
    <w:rsid w:val="00F908E8"/>
    <w:rsid w:val="00FA4F71"/>
    <w:rsid w:val="00FB262D"/>
    <w:rsid w:val="00FD3EB4"/>
    <w:rsid w:val="00FD7CEF"/>
    <w:rsid w:val="00FE7B2E"/>
    <w:rsid w:val="00FF7C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3D13B"/>
  <w15:chartTrackingRefBased/>
  <w15:docId w15:val="{80AF8D82-E167-4B4E-BA75-F679768C8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0B59"/>
    <w:pPr>
      <w:ind w:left="720"/>
      <w:contextualSpacing/>
    </w:pPr>
  </w:style>
  <w:style w:type="table" w:styleId="TableGrid">
    <w:name w:val="Table Grid"/>
    <w:basedOn w:val="TableNormal"/>
    <w:uiPriority w:val="59"/>
    <w:rsid w:val="00540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08FB"/>
    <w:pPr>
      <w:tabs>
        <w:tab w:val="center" w:pos="4513"/>
        <w:tab w:val="right" w:pos="9026"/>
      </w:tabs>
      <w:spacing w:after="0" w:line="240" w:lineRule="auto"/>
    </w:pPr>
    <w:rPr>
      <w:rFonts w:ascii="FS Elliot Light" w:hAnsi="FS Elliot Light"/>
    </w:rPr>
  </w:style>
  <w:style w:type="character" w:customStyle="1" w:styleId="HeaderChar">
    <w:name w:val="Header Char"/>
    <w:basedOn w:val="DefaultParagraphFont"/>
    <w:link w:val="Header"/>
    <w:uiPriority w:val="99"/>
    <w:rsid w:val="00BF08FB"/>
    <w:rPr>
      <w:rFonts w:ascii="FS Elliot Light" w:hAnsi="FS Elliot Light"/>
    </w:rPr>
  </w:style>
  <w:style w:type="table" w:customStyle="1" w:styleId="TableGrid1">
    <w:name w:val="Table Grid1"/>
    <w:basedOn w:val="TableNormal"/>
    <w:next w:val="TableGrid"/>
    <w:uiPriority w:val="59"/>
    <w:rsid w:val="00BF08FB"/>
    <w:pPr>
      <w:spacing w:after="0" w:line="240" w:lineRule="auto"/>
    </w:pPr>
    <w:rPr>
      <w:rFonts w:ascii="FS Elliot Light" w:hAnsi="FS Elliot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21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184"/>
    <w:rPr>
      <w:rFonts w:ascii="Segoe UI" w:hAnsi="Segoe UI" w:cs="Segoe UI"/>
      <w:sz w:val="18"/>
      <w:szCs w:val="18"/>
    </w:rPr>
  </w:style>
  <w:style w:type="paragraph" w:styleId="Footer">
    <w:name w:val="footer"/>
    <w:basedOn w:val="Normal"/>
    <w:link w:val="FooterChar"/>
    <w:uiPriority w:val="99"/>
    <w:unhideWhenUsed/>
    <w:rsid w:val="008D58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5894"/>
  </w:style>
  <w:style w:type="paragraph" w:styleId="NormalWeb">
    <w:name w:val="Normal (Web)"/>
    <w:basedOn w:val="Normal"/>
    <w:uiPriority w:val="99"/>
    <w:semiHidden/>
    <w:unhideWhenUsed/>
    <w:rsid w:val="006A0BCD"/>
    <w:pPr>
      <w:spacing w:after="336" w:line="240" w:lineRule="auto"/>
    </w:pPr>
    <w:rPr>
      <w:rFonts w:ascii="Times New Roman" w:eastAsia="Times New Roman" w:hAnsi="Times New Roman" w:cs="Times New Roman"/>
      <w:sz w:val="24"/>
      <w:szCs w:val="24"/>
      <w:lang w:eastAsia="en-GB"/>
    </w:rPr>
  </w:style>
  <w:style w:type="paragraph" w:customStyle="1" w:styleId="grade-description">
    <w:name w:val="grade-description"/>
    <w:basedOn w:val="Normal"/>
    <w:rsid w:val="003C11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461C58"/>
    <w:rPr>
      <w:sz w:val="16"/>
      <w:szCs w:val="16"/>
    </w:rPr>
  </w:style>
  <w:style w:type="paragraph" w:styleId="CommentText">
    <w:name w:val="annotation text"/>
    <w:basedOn w:val="Normal"/>
    <w:link w:val="CommentTextChar"/>
    <w:uiPriority w:val="99"/>
    <w:semiHidden/>
    <w:unhideWhenUsed/>
    <w:rsid w:val="00461C58"/>
    <w:pPr>
      <w:spacing w:line="240" w:lineRule="auto"/>
    </w:pPr>
    <w:rPr>
      <w:sz w:val="20"/>
      <w:szCs w:val="20"/>
    </w:rPr>
  </w:style>
  <w:style w:type="character" w:customStyle="1" w:styleId="CommentTextChar">
    <w:name w:val="Comment Text Char"/>
    <w:basedOn w:val="DefaultParagraphFont"/>
    <w:link w:val="CommentText"/>
    <w:uiPriority w:val="99"/>
    <w:semiHidden/>
    <w:rsid w:val="00461C58"/>
    <w:rPr>
      <w:sz w:val="20"/>
      <w:szCs w:val="20"/>
    </w:rPr>
  </w:style>
  <w:style w:type="paragraph" w:styleId="CommentSubject">
    <w:name w:val="annotation subject"/>
    <w:basedOn w:val="CommentText"/>
    <w:next w:val="CommentText"/>
    <w:link w:val="CommentSubjectChar"/>
    <w:uiPriority w:val="99"/>
    <w:semiHidden/>
    <w:unhideWhenUsed/>
    <w:rsid w:val="00461C58"/>
    <w:rPr>
      <w:b/>
      <w:bCs/>
    </w:rPr>
  </w:style>
  <w:style w:type="character" w:customStyle="1" w:styleId="CommentSubjectChar">
    <w:name w:val="Comment Subject Char"/>
    <w:basedOn w:val="CommentTextChar"/>
    <w:link w:val="CommentSubject"/>
    <w:uiPriority w:val="99"/>
    <w:semiHidden/>
    <w:rsid w:val="00461C58"/>
    <w:rPr>
      <w:b/>
      <w:bCs/>
      <w:sz w:val="20"/>
      <w:szCs w:val="20"/>
    </w:rPr>
  </w:style>
  <w:style w:type="character" w:styleId="Strong">
    <w:name w:val="Strong"/>
    <w:basedOn w:val="DefaultParagraphFont"/>
    <w:qFormat/>
    <w:rsid w:val="001E2C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0604">
      <w:bodyDiv w:val="1"/>
      <w:marLeft w:val="0"/>
      <w:marRight w:val="0"/>
      <w:marTop w:val="0"/>
      <w:marBottom w:val="0"/>
      <w:divBdr>
        <w:top w:val="none" w:sz="0" w:space="0" w:color="auto"/>
        <w:left w:val="none" w:sz="0" w:space="0" w:color="auto"/>
        <w:bottom w:val="none" w:sz="0" w:space="0" w:color="auto"/>
        <w:right w:val="none" w:sz="0" w:space="0" w:color="auto"/>
      </w:divBdr>
    </w:div>
    <w:div w:id="45958416">
      <w:bodyDiv w:val="1"/>
      <w:marLeft w:val="0"/>
      <w:marRight w:val="0"/>
      <w:marTop w:val="0"/>
      <w:marBottom w:val="0"/>
      <w:divBdr>
        <w:top w:val="none" w:sz="0" w:space="0" w:color="auto"/>
        <w:left w:val="none" w:sz="0" w:space="0" w:color="auto"/>
        <w:bottom w:val="none" w:sz="0" w:space="0" w:color="auto"/>
        <w:right w:val="none" w:sz="0" w:space="0" w:color="auto"/>
      </w:divBdr>
    </w:div>
    <w:div w:id="90898813">
      <w:bodyDiv w:val="1"/>
      <w:marLeft w:val="0"/>
      <w:marRight w:val="0"/>
      <w:marTop w:val="0"/>
      <w:marBottom w:val="0"/>
      <w:divBdr>
        <w:top w:val="none" w:sz="0" w:space="0" w:color="auto"/>
        <w:left w:val="none" w:sz="0" w:space="0" w:color="auto"/>
        <w:bottom w:val="none" w:sz="0" w:space="0" w:color="auto"/>
        <w:right w:val="none" w:sz="0" w:space="0" w:color="auto"/>
      </w:divBdr>
    </w:div>
    <w:div w:id="104858150">
      <w:bodyDiv w:val="1"/>
      <w:marLeft w:val="0"/>
      <w:marRight w:val="0"/>
      <w:marTop w:val="0"/>
      <w:marBottom w:val="0"/>
      <w:divBdr>
        <w:top w:val="none" w:sz="0" w:space="0" w:color="auto"/>
        <w:left w:val="none" w:sz="0" w:space="0" w:color="auto"/>
        <w:bottom w:val="none" w:sz="0" w:space="0" w:color="auto"/>
        <w:right w:val="none" w:sz="0" w:space="0" w:color="auto"/>
      </w:divBdr>
    </w:div>
    <w:div w:id="129830846">
      <w:bodyDiv w:val="1"/>
      <w:marLeft w:val="0"/>
      <w:marRight w:val="0"/>
      <w:marTop w:val="0"/>
      <w:marBottom w:val="0"/>
      <w:divBdr>
        <w:top w:val="none" w:sz="0" w:space="0" w:color="auto"/>
        <w:left w:val="none" w:sz="0" w:space="0" w:color="auto"/>
        <w:bottom w:val="none" w:sz="0" w:space="0" w:color="auto"/>
        <w:right w:val="none" w:sz="0" w:space="0" w:color="auto"/>
      </w:divBdr>
    </w:div>
    <w:div w:id="145241787">
      <w:bodyDiv w:val="1"/>
      <w:marLeft w:val="0"/>
      <w:marRight w:val="0"/>
      <w:marTop w:val="0"/>
      <w:marBottom w:val="0"/>
      <w:divBdr>
        <w:top w:val="none" w:sz="0" w:space="0" w:color="auto"/>
        <w:left w:val="none" w:sz="0" w:space="0" w:color="auto"/>
        <w:bottom w:val="none" w:sz="0" w:space="0" w:color="auto"/>
        <w:right w:val="none" w:sz="0" w:space="0" w:color="auto"/>
      </w:divBdr>
    </w:div>
    <w:div w:id="154416428">
      <w:bodyDiv w:val="1"/>
      <w:marLeft w:val="0"/>
      <w:marRight w:val="0"/>
      <w:marTop w:val="0"/>
      <w:marBottom w:val="0"/>
      <w:divBdr>
        <w:top w:val="none" w:sz="0" w:space="0" w:color="auto"/>
        <w:left w:val="none" w:sz="0" w:space="0" w:color="auto"/>
        <w:bottom w:val="none" w:sz="0" w:space="0" w:color="auto"/>
        <w:right w:val="none" w:sz="0" w:space="0" w:color="auto"/>
      </w:divBdr>
    </w:div>
    <w:div w:id="175585665">
      <w:bodyDiv w:val="1"/>
      <w:marLeft w:val="0"/>
      <w:marRight w:val="0"/>
      <w:marTop w:val="0"/>
      <w:marBottom w:val="0"/>
      <w:divBdr>
        <w:top w:val="none" w:sz="0" w:space="0" w:color="auto"/>
        <w:left w:val="none" w:sz="0" w:space="0" w:color="auto"/>
        <w:bottom w:val="none" w:sz="0" w:space="0" w:color="auto"/>
        <w:right w:val="none" w:sz="0" w:space="0" w:color="auto"/>
      </w:divBdr>
    </w:div>
    <w:div w:id="190657267">
      <w:bodyDiv w:val="1"/>
      <w:marLeft w:val="0"/>
      <w:marRight w:val="0"/>
      <w:marTop w:val="0"/>
      <w:marBottom w:val="0"/>
      <w:divBdr>
        <w:top w:val="none" w:sz="0" w:space="0" w:color="auto"/>
        <w:left w:val="none" w:sz="0" w:space="0" w:color="auto"/>
        <w:bottom w:val="none" w:sz="0" w:space="0" w:color="auto"/>
        <w:right w:val="none" w:sz="0" w:space="0" w:color="auto"/>
      </w:divBdr>
    </w:div>
    <w:div w:id="341663255">
      <w:bodyDiv w:val="1"/>
      <w:marLeft w:val="0"/>
      <w:marRight w:val="0"/>
      <w:marTop w:val="0"/>
      <w:marBottom w:val="0"/>
      <w:divBdr>
        <w:top w:val="none" w:sz="0" w:space="0" w:color="auto"/>
        <w:left w:val="none" w:sz="0" w:space="0" w:color="auto"/>
        <w:bottom w:val="none" w:sz="0" w:space="0" w:color="auto"/>
        <w:right w:val="none" w:sz="0" w:space="0" w:color="auto"/>
      </w:divBdr>
      <w:divsChild>
        <w:div w:id="920943457">
          <w:marLeft w:val="547"/>
          <w:marRight w:val="0"/>
          <w:marTop w:val="0"/>
          <w:marBottom w:val="0"/>
          <w:divBdr>
            <w:top w:val="none" w:sz="0" w:space="0" w:color="auto"/>
            <w:left w:val="none" w:sz="0" w:space="0" w:color="auto"/>
            <w:bottom w:val="none" w:sz="0" w:space="0" w:color="auto"/>
            <w:right w:val="none" w:sz="0" w:space="0" w:color="auto"/>
          </w:divBdr>
        </w:div>
        <w:div w:id="1106340821">
          <w:marLeft w:val="547"/>
          <w:marRight w:val="0"/>
          <w:marTop w:val="0"/>
          <w:marBottom w:val="0"/>
          <w:divBdr>
            <w:top w:val="none" w:sz="0" w:space="0" w:color="auto"/>
            <w:left w:val="none" w:sz="0" w:space="0" w:color="auto"/>
            <w:bottom w:val="none" w:sz="0" w:space="0" w:color="auto"/>
            <w:right w:val="none" w:sz="0" w:space="0" w:color="auto"/>
          </w:divBdr>
        </w:div>
        <w:div w:id="2062558716">
          <w:marLeft w:val="547"/>
          <w:marRight w:val="0"/>
          <w:marTop w:val="0"/>
          <w:marBottom w:val="0"/>
          <w:divBdr>
            <w:top w:val="none" w:sz="0" w:space="0" w:color="auto"/>
            <w:left w:val="none" w:sz="0" w:space="0" w:color="auto"/>
            <w:bottom w:val="none" w:sz="0" w:space="0" w:color="auto"/>
            <w:right w:val="none" w:sz="0" w:space="0" w:color="auto"/>
          </w:divBdr>
        </w:div>
        <w:div w:id="3675588">
          <w:marLeft w:val="547"/>
          <w:marRight w:val="0"/>
          <w:marTop w:val="0"/>
          <w:marBottom w:val="0"/>
          <w:divBdr>
            <w:top w:val="none" w:sz="0" w:space="0" w:color="auto"/>
            <w:left w:val="none" w:sz="0" w:space="0" w:color="auto"/>
            <w:bottom w:val="none" w:sz="0" w:space="0" w:color="auto"/>
            <w:right w:val="none" w:sz="0" w:space="0" w:color="auto"/>
          </w:divBdr>
        </w:div>
      </w:divsChild>
    </w:div>
    <w:div w:id="379789645">
      <w:bodyDiv w:val="1"/>
      <w:marLeft w:val="0"/>
      <w:marRight w:val="0"/>
      <w:marTop w:val="0"/>
      <w:marBottom w:val="0"/>
      <w:divBdr>
        <w:top w:val="none" w:sz="0" w:space="0" w:color="auto"/>
        <w:left w:val="none" w:sz="0" w:space="0" w:color="auto"/>
        <w:bottom w:val="none" w:sz="0" w:space="0" w:color="auto"/>
        <w:right w:val="none" w:sz="0" w:space="0" w:color="auto"/>
      </w:divBdr>
    </w:div>
    <w:div w:id="438381450">
      <w:bodyDiv w:val="1"/>
      <w:marLeft w:val="0"/>
      <w:marRight w:val="0"/>
      <w:marTop w:val="0"/>
      <w:marBottom w:val="0"/>
      <w:divBdr>
        <w:top w:val="none" w:sz="0" w:space="0" w:color="auto"/>
        <w:left w:val="none" w:sz="0" w:space="0" w:color="auto"/>
        <w:bottom w:val="none" w:sz="0" w:space="0" w:color="auto"/>
        <w:right w:val="none" w:sz="0" w:space="0" w:color="auto"/>
      </w:divBdr>
    </w:div>
    <w:div w:id="710887773">
      <w:bodyDiv w:val="1"/>
      <w:marLeft w:val="0"/>
      <w:marRight w:val="0"/>
      <w:marTop w:val="0"/>
      <w:marBottom w:val="0"/>
      <w:divBdr>
        <w:top w:val="none" w:sz="0" w:space="0" w:color="auto"/>
        <w:left w:val="none" w:sz="0" w:space="0" w:color="auto"/>
        <w:bottom w:val="none" w:sz="0" w:space="0" w:color="auto"/>
        <w:right w:val="none" w:sz="0" w:space="0" w:color="auto"/>
      </w:divBdr>
      <w:divsChild>
        <w:div w:id="1987007802">
          <w:marLeft w:val="0"/>
          <w:marRight w:val="0"/>
          <w:marTop w:val="0"/>
          <w:marBottom w:val="0"/>
          <w:divBdr>
            <w:top w:val="none" w:sz="0" w:space="0" w:color="auto"/>
            <w:left w:val="none" w:sz="0" w:space="0" w:color="auto"/>
            <w:bottom w:val="none" w:sz="0" w:space="0" w:color="auto"/>
            <w:right w:val="none" w:sz="0" w:space="0" w:color="auto"/>
          </w:divBdr>
        </w:div>
      </w:divsChild>
    </w:div>
    <w:div w:id="711001528">
      <w:bodyDiv w:val="1"/>
      <w:marLeft w:val="0"/>
      <w:marRight w:val="0"/>
      <w:marTop w:val="0"/>
      <w:marBottom w:val="0"/>
      <w:divBdr>
        <w:top w:val="none" w:sz="0" w:space="0" w:color="auto"/>
        <w:left w:val="none" w:sz="0" w:space="0" w:color="auto"/>
        <w:bottom w:val="none" w:sz="0" w:space="0" w:color="auto"/>
        <w:right w:val="none" w:sz="0" w:space="0" w:color="auto"/>
      </w:divBdr>
    </w:div>
    <w:div w:id="746731784">
      <w:bodyDiv w:val="1"/>
      <w:marLeft w:val="0"/>
      <w:marRight w:val="0"/>
      <w:marTop w:val="0"/>
      <w:marBottom w:val="0"/>
      <w:divBdr>
        <w:top w:val="none" w:sz="0" w:space="0" w:color="auto"/>
        <w:left w:val="none" w:sz="0" w:space="0" w:color="auto"/>
        <w:bottom w:val="none" w:sz="0" w:space="0" w:color="auto"/>
        <w:right w:val="none" w:sz="0" w:space="0" w:color="auto"/>
      </w:divBdr>
    </w:div>
    <w:div w:id="858542615">
      <w:bodyDiv w:val="1"/>
      <w:marLeft w:val="0"/>
      <w:marRight w:val="0"/>
      <w:marTop w:val="0"/>
      <w:marBottom w:val="0"/>
      <w:divBdr>
        <w:top w:val="none" w:sz="0" w:space="0" w:color="auto"/>
        <w:left w:val="none" w:sz="0" w:space="0" w:color="auto"/>
        <w:bottom w:val="none" w:sz="0" w:space="0" w:color="auto"/>
        <w:right w:val="none" w:sz="0" w:space="0" w:color="auto"/>
      </w:divBdr>
    </w:div>
    <w:div w:id="1038631111">
      <w:bodyDiv w:val="1"/>
      <w:marLeft w:val="0"/>
      <w:marRight w:val="0"/>
      <w:marTop w:val="0"/>
      <w:marBottom w:val="0"/>
      <w:divBdr>
        <w:top w:val="none" w:sz="0" w:space="0" w:color="auto"/>
        <w:left w:val="none" w:sz="0" w:space="0" w:color="auto"/>
        <w:bottom w:val="none" w:sz="0" w:space="0" w:color="auto"/>
        <w:right w:val="none" w:sz="0" w:space="0" w:color="auto"/>
      </w:divBdr>
      <w:divsChild>
        <w:div w:id="436681350">
          <w:marLeft w:val="547"/>
          <w:marRight w:val="14"/>
          <w:marTop w:val="0"/>
          <w:marBottom w:val="0"/>
          <w:divBdr>
            <w:top w:val="none" w:sz="0" w:space="0" w:color="auto"/>
            <w:left w:val="none" w:sz="0" w:space="0" w:color="auto"/>
            <w:bottom w:val="none" w:sz="0" w:space="0" w:color="auto"/>
            <w:right w:val="none" w:sz="0" w:space="0" w:color="auto"/>
          </w:divBdr>
        </w:div>
        <w:div w:id="1132139100">
          <w:marLeft w:val="547"/>
          <w:marRight w:val="14"/>
          <w:marTop w:val="0"/>
          <w:marBottom w:val="0"/>
          <w:divBdr>
            <w:top w:val="none" w:sz="0" w:space="0" w:color="auto"/>
            <w:left w:val="none" w:sz="0" w:space="0" w:color="auto"/>
            <w:bottom w:val="none" w:sz="0" w:space="0" w:color="auto"/>
            <w:right w:val="none" w:sz="0" w:space="0" w:color="auto"/>
          </w:divBdr>
        </w:div>
        <w:div w:id="1150171537">
          <w:marLeft w:val="547"/>
          <w:marRight w:val="14"/>
          <w:marTop w:val="0"/>
          <w:marBottom w:val="0"/>
          <w:divBdr>
            <w:top w:val="none" w:sz="0" w:space="0" w:color="auto"/>
            <w:left w:val="none" w:sz="0" w:space="0" w:color="auto"/>
            <w:bottom w:val="none" w:sz="0" w:space="0" w:color="auto"/>
            <w:right w:val="none" w:sz="0" w:space="0" w:color="auto"/>
          </w:divBdr>
        </w:div>
        <w:div w:id="1659839525">
          <w:marLeft w:val="547"/>
          <w:marRight w:val="14"/>
          <w:marTop w:val="0"/>
          <w:marBottom w:val="0"/>
          <w:divBdr>
            <w:top w:val="none" w:sz="0" w:space="0" w:color="auto"/>
            <w:left w:val="none" w:sz="0" w:space="0" w:color="auto"/>
            <w:bottom w:val="none" w:sz="0" w:space="0" w:color="auto"/>
            <w:right w:val="none" w:sz="0" w:space="0" w:color="auto"/>
          </w:divBdr>
        </w:div>
      </w:divsChild>
    </w:div>
    <w:div w:id="1176918504">
      <w:bodyDiv w:val="1"/>
      <w:marLeft w:val="0"/>
      <w:marRight w:val="0"/>
      <w:marTop w:val="0"/>
      <w:marBottom w:val="0"/>
      <w:divBdr>
        <w:top w:val="none" w:sz="0" w:space="0" w:color="auto"/>
        <w:left w:val="none" w:sz="0" w:space="0" w:color="auto"/>
        <w:bottom w:val="none" w:sz="0" w:space="0" w:color="auto"/>
        <w:right w:val="none" w:sz="0" w:space="0" w:color="auto"/>
      </w:divBdr>
    </w:div>
    <w:div w:id="1248269479">
      <w:bodyDiv w:val="1"/>
      <w:marLeft w:val="0"/>
      <w:marRight w:val="0"/>
      <w:marTop w:val="0"/>
      <w:marBottom w:val="0"/>
      <w:divBdr>
        <w:top w:val="none" w:sz="0" w:space="0" w:color="auto"/>
        <w:left w:val="none" w:sz="0" w:space="0" w:color="auto"/>
        <w:bottom w:val="none" w:sz="0" w:space="0" w:color="auto"/>
        <w:right w:val="none" w:sz="0" w:space="0" w:color="auto"/>
      </w:divBdr>
    </w:div>
    <w:div w:id="1289895879">
      <w:bodyDiv w:val="1"/>
      <w:marLeft w:val="0"/>
      <w:marRight w:val="0"/>
      <w:marTop w:val="0"/>
      <w:marBottom w:val="0"/>
      <w:divBdr>
        <w:top w:val="none" w:sz="0" w:space="0" w:color="auto"/>
        <w:left w:val="none" w:sz="0" w:space="0" w:color="auto"/>
        <w:bottom w:val="none" w:sz="0" w:space="0" w:color="auto"/>
        <w:right w:val="none" w:sz="0" w:space="0" w:color="auto"/>
      </w:divBdr>
      <w:divsChild>
        <w:div w:id="2137214209">
          <w:marLeft w:val="994"/>
          <w:marRight w:val="0"/>
          <w:marTop w:val="0"/>
          <w:marBottom w:val="0"/>
          <w:divBdr>
            <w:top w:val="none" w:sz="0" w:space="0" w:color="auto"/>
            <w:left w:val="none" w:sz="0" w:space="0" w:color="auto"/>
            <w:bottom w:val="none" w:sz="0" w:space="0" w:color="auto"/>
            <w:right w:val="none" w:sz="0" w:space="0" w:color="auto"/>
          </w:divBdr>
        </w:div>
      </w:divsChild>
    </w:div>
    <w:div w:id="1292980065">
      <w:bodyDiv w:val="1"/>
      <w:marLeft w:val="0"/>
      <w:marRight w:val="0"/>
      <w:marTop w:val="0"/>
      <w:marBottom w:val="0"/>
      <w:divBdr>
        <w:top w:val="none" w:sz="0" w:space="0" w:color="auto"/>
        <w:left w:val="none" w:sz="0" w:space="0" w:color="auto"/>
        <w:bottom w:val="none" w:sz="0" w:space="0" w:color="auto"/>
        <w:right w:val="none" w:sz="0" w:space="0" w:color="auto"/>
      </w:divBdr>
    </w:div>
    <w:div w:id="1325471556">
      <w:bodyDiv w:val="1"/>
      <w:marLeft w:val="0"/>
      <w:marRight w:val="0"/>
      <w:marTop w:val="0"/>
      <w:marBottom w:val="0"/>
      <w:divBdr>
        <w:top w:val="none" w:sz="0" w:space="0" w:color="auto"/>
        <w:left w:val="none" w:sz="0" w:space="0" w:color="auto"/>
        <w:bottom w:val="none" w:sz="0" w:space="0" w:color="auto"/>
        <w:right w:val="none" w:sz="0" w:space="0" w:color="auto"/>
      </w:divBdr>
    </w:div>
    <w:div w:id="1395078239">
      <w:bodyDiv w:val="1"/>
      <w:marLeft w:val="0"/>
      <w:marRight w:val="0"/>
      <w:marTop w:val="0"/>
      <w:marBottom w:val="0"/>
      <w:divBdr>
        <w:top w:val="none" w:sz="0" w:space="0" w:color="auto"/>
        <w:left w:val="none" w:sz="0" w:space="0" w:color="auto"/>
        <w:bottom w:val="none" w:sz="0" w:space="0" w:color="auto"/>
        <w:right w:val="none" w:sz="0" w:space="0" w:color="auto"/>
      </w:divBdr>
    </w:div>
    <w:div w:id="1416517465">
      <w:bodyDiv w:val="1"/>
      <w:marLeft w:val="0"/>
      <w:marRight w:val="0"/>
      <w:marTop w:val="0"/>
      <w:marBottom w:val="0"/>
      <w:divBdr>
        <w:top w:val="none" w:sz="0" w:space="0" w:color="auto"/>
        <w:left w:val="none" w:sz="0" w:space="0" w:color="auto"/>
        <w:bottom w:val="none" w:sz="0" w:space="0" w:color="auto"/>
        <w:right w:val="none" w:sz="0" w:space="0" w:color="auto"/>
      </w:divBdr>
    </w:div>
    <w:div w:id="1439375782">
      <w:bodyDiv w:val="1"/>
      <w:marLeft w:val="0"/>
      <w:marRight w:val="0"/>
      <w:marTop w:val="0"/>
      <w:marBottom w:val="0"/>
      <w:divBdr>
        <w:top w:val="none" w:sz="0" w:space="0" w:color="auto"/>
        <w:left w:val="none" w:sz="0" w:space="0" w:color="auto"/>
        <w:bottom w:val="none" w:sz="0" w:space="0" w:color="auto"/>
        <w:right w:val="none" w:sz="0" w:space="0" w:color="auto"/>
      </w:divBdr>
    </w:div>
    <w:div w:id="1449661038">
      <w:bodyDiv w:val="1"/>
      <w:marLeft w:val="0"/>
      <w:marRight w:val="0"/>
      <w:marTop w:val="0"/>
      <w:marBottom w:val="0"/>
      <w:divBdr>
        <w:top w:val="none" w:sz="0" w:space="0" w:color="auto"/>
        <w:left w:val="none" w:sz="0" w:space="0" w:color="auto"/>
        <w:bottom w:val="none" w:sz="0" w:space="0" w:color="auto"/>
        <w:right w:val="none" w:sz="0" w:space="0" w:color="auto"/>
      </w:divBdr>
      <w:divsChild>
        <w:div w:id="1405565655">
          <w:marLeft w:val="274"/>
          <w:marRight w:val="0"/>
          <w:marTop w:val="0"/>
          <w:marBottom w:val="0"/>
          <w:divBdr>
            <w:top w:val="none" w:sz="0" w:space="0" w:color="auto"/>
            <w:left w:val="none" w:sz="0" w:space="0" w:color="auto"/>
            <w:bottom w:val="none" w:sz="0" w:space="0" w:color="auto"/>
            <w:right w:val="none" w:sz="0" w:space="0" w:color="auto"/>
          </w:divBdr>
        </w:div>
        <w:div w:id="83112669">
          <w:marLeft w:val="274"/>
          <w:marRight w:val="0"/>
          <w:marTop w:val="0"/>
          <w:marBottom w:val="0"/>
          <w:divBdr>
            <w:top w:val="none" w:sz="0" w:space="0" w:color="auto"/>
            <w:left w:val="none" w:sz="0" w:space="0" w:color="auto"/>
            <w:bottom w:val="none" w:sz="0" w:space="0" w:color="auto"/>
            <w:right w:val="none" w:sz="0" w:space="0" w:color="auto"/>
          </w:divBdr>
        </w:div>
        <w:div w:id="864444625">
          <w:marLeft w:val="274"/>
          <w:marRight w:val="0"/>
          <w:marTop w:val="0"/>
          <w:marBottom w:val="0"/>
          <w:divBdr>
            <w:top w:val="none" w:sz="0" w:space="0" w:color="auto"/>
            <w:left w:val="none" w:sz="0" w:space="0" w:color="auto"/>
            <w:bottom w:val="none" w:sz="0" w:space="0" w:color="auto"/>
            <w:right w:val="none" w:sz="0" w:space="0" w:color="auto"/>
          </w:divBdr>
        </w:div>
        <w:div w:id="1630434847">
          <w:marLeft w:val="274"/>
          <w:marRight w:val="0"/>
          <w:marTop w:val="0"/>
          <w:marBottom w:val="0"/>
          <w:divBdr>
            <w:top w:val="none" w:sz="0" w:space="0" w:color="auto"/>
            <w:left w:val="none" w:sz="0" w:space="0" w:color="auto"/>
            <w:bottom w:val="none" w:sz="0" w:space="0" w:color="auto"/>
            <w:right w:val="none" w:sz="0" w:space="0" w:color="auto"/>
          </w:divBdr>
        </w:div>
        <w:div w:id="671490612">
          <w:marLeft w:val="274"/>
          <w:marRight w:val="0"/>
          <w:marTop w:val="0"/>
          <w:marBottom w:val="0"/>
          <w:divBdr>
            <w:top w:val="none" w:sz="0" w:space="0" w:color="auto"/>
            <w:left w:val="none" w:sz="0" w:space="0" w:color="auto"/>
            <w:bottom w:val="none" w:sz="0" w:space="0" w:color="auto"/>
            <w:right w:val="none" w:sz="0" w:space="0" w:color="auto"/>
          </w:divBdr>
        </w:div>
        <w:div w:id="1692799540">
          <w:marLeft w:val="274"/>
          <w:marRight w:val="0"/>
          <w:marTop w:val="0"/>
          <w:marBottom w:val="0"/>
          <w:divBdr>
            <w:top w:val="none" w:sz="0" w:space="0" w:color="auto"/>
            <w:left w:val="none" w:sz="0" w:space="0" w:color="auto"/>
            <w:bottom w:val="none" w:sz="0" w:space="0" w:color="auto"/>
            <w:right w:val="none" w:sz="0" w:space="0" w:color="auto"/>
          </w:divBdr>
        </w:div>
      </w:divsChild>
    </w:div>
    <w:div w:id="1520269472">
      <w:bodyDiv w:val="1"/>
      <w:marLeft w:val="0"/>
      <w:marRight w:val="0"/>
      <w:marTop w:val="0"/>
      <w:marBottom w:val="0"/>
      <w:divBdr>
        <w:top w:val="none" w:sz="0" w:space="0" w:color="auto"/>
        <w:left w:val="none" w:sz="0" w:space="0" w:color="auto"/>
        <w:bottom w:val="none" w:sz="0" w:space="0" w:color="auto"/>
        <w:right w:val="none" w:sz="0" w:space="0" w:color="auto"/>
      </w:divBdr>
    </w:div>
    <w:div w:id="1592471098">
      <w:bodyDiv w:val="1"/>
      <w:marLeft w:val="0"/>
      <w:marRight w:val="0"/>
      <w:marTop w:val="0"/>
      <w:marBottom w:val="0"/>
      <w:divBdr>
        <w:top w:val="none" w:sz="0" w:space="0" w:color="auto"/>
        <w:left w:val="none" w:sz="0" w:space="0" w:color="auto"/>
        <w:bottom w:val="none" w:sz="0" w:space="0" w:color="auto"/>
        <w:right w:val="none" w:sz="0" w:space="0" w:color="auto"/>
      </w:divBdr>
    </w:div>
    <w:div w:id="1695420083">
      <w:bodyDiv w:val="1"/>
      <w:marLeft w:val="0"/>
      <w:marRight w:val="0"/>
      <w:marTop w:val="0"/>
      <w:marBottom w:val="0"/>
      <w:divBdr>
        <w:top w:val="none" w:sz="0" w:space="0" w:color="auto"/>
        <w:left w:val="none" w:sz="0" w:space="0" w:color="auto"/>
        <w:bottom w:val="none" w:sz="0" w:space="0" w:color="auto"/>
        <w:right w:val="none" w:sz="0" w:space="0" w:color="auto"/>
      </w:divBdr>
    </w:div>
    <w:div w:id="1730609192">
      <w:bodyDiv w:val="1"/>
      <w:marLeft w:val="0"/>
      <w:marRight w:val="0"/>
      <w:marTop w:val="0"/>
      <w:marBottom w:val="0"/>
      <w:divBdr>
        <w:top w:val="none" w:sz="0" w:space="0" w:color="auto"/>
        <w:left w:val="none" w:sz="0" w:space="0" w:color="auto"/>
        <w:bottom w:val="none" w:sz="0" w:space="0" w:color="auto"/>
        <w:right w:val="none" w:sz="0" w:space="0" w:color="auto"/>
      </w:divBdr>
      <w:divsChild>
        <w:div w:id="1485929680">
          <w:marLeft w:val="547"/>
          <w:marRight w:val="0"/>
          <w:marTop w:val="0"/>
          <w:marBottom w:val="0"/>
          <w:divBdr>
            <w:top w:val="none" w:sz="0" w:space="0" w:color="auto"/>
            <w:left w:val="none" w:sz="0" w:space="0" w:color="auto"/>
            <w:bottom w:val="none" w:sz="0" w:space="0" w:color="auto"/>
            <w:right w:val="none" w:sz="0" w:space="0" w:color="auto"/>
          </w:divBdr>
        </w:div>
        <w:div w:id="913316358">
          <w:marLeft w:val="547"/>
          <w:marRight w:val="0"/>
          <w:marTop w:val="0"/>
          <w:marBottom w:val="0"/>
          <w:divBdr>
            <w:top w:val="none" w:sz="0" w:space="0" w:color="auto"/>
            <w:left w:val="none" w:sz="0" w:space="0" w:color="auto"/>
            <w:bottom w:val="none" w:sz="0" w:space="0" w:color="auto"/>
            <w:right w:val="none" w:sz="0" w:space="0" w:color="auto"/>
          </w:divBdr>
        </w:div>
        <w:div w:id="282880441">
          <w:marLeft w:val="547"/>
          <w:marRight w:val="0"/>
          <w:marTop w:val="0"/>
          <w:marBottom w:val="0"/>
          <w:divBdr>
            <w:top w:val="none" w:sz="0" w:space="0" w:color="auto"/>
            <w:left w:val="none" w:sz="0" w:space="0" w:color="auto"/>
            <w:bottom w:val="none" w:sz="0" w:space="0" w:color="auto"/>
            <w:right w:val="none" w:sz="0" w:space="0" w:color="auto"/>
          </w:divBdr>
        </w:div>
        <w:div w:id="1158808118">
          <w:marLeft w:val="547"/>
          <w:marRight w:val="0"/>
          <w:marTop w:val="0"/>
          <w:marBottom w:val="0"/>
          <w:divBdr>
            <w:top w:val="none" w:sz="0" w:space="0" w:color="auto"/>
            <w:left w:val="none" w:sz="0" w:space="0" w:color="auto"/>
            <w:bottom w:val="none" w:sz="0" w:space="0" w:color="auto"/>
            <w:right w:val="none" w:sz="0" w:space="0" w:color="auto"/>
          </w:divBdr>
        </w:div>
      </w:divsChild>
    </w:div>
    <w:div w:id="1743137771">
      <w:bodyDiv w:val="1"/>
      <w:marLeft w:val="0"/>
      <w:marRight w:val="0"/>
      <w:marTop w:val="0"/>
      <w:marBottom w:val="0"/>
      <w:divBdr>
        <w:top w:val="none" w:sz="0" w:space="0" w:color="auto"/>
        <w:left w:val="none" w:sz="0" w:space="0" w:color="auto"/>
        <w:bottom w:val="none" w:sz="0" w:space="0" w:color="auto"/>
        <w:right w:val="none" w:sz="0" w:space="0" w:color="auto"/>
      </w:divBdr>
    </w:div>
    <w:div w:id="1771857536">
      <w:bodyDiv w:val="1"/>
      <w:marLeft w:val="0"/>
      <w:marRight w:val="0"/>
      <w:marTop w:val="0"/>
      <w:marBottom w:val="0"/>
      <w:divBdr>
        <w:top w:val="none" w:sz="0" w:space="0" w:color="auto"/>
        <w:left w:val="none" w:sz="0" w:space="0" w:color="auto"/>
        <w:bottom w:val="none" w:sz="0" w:space="0" w:color="auto"/>
        <w:right w:val="none" w:sz="0" w:space="0" w:color="auto"/>
      </w:divBdr>
      <w:divsChild>
        <w:div w:id="32115959">
          <w:marLeft w:val="547"/>
          <w:marRight w:val="0"/>
          <w:marTop w:val="0"/>
          <w:marBottom w:val="0"/>
          <w:divBdr>
            <w:top w:val="none" w:sz="0" w:space="0" w:color="auto"/>
            <w:left w:val="none" w:sz="0" w:space="0" w:color="auto"/>
            <w:bottom w:val="none" w:sz="0" w:space="0" w:color="auto"/>
            <w:right w:val="none" w:sz="0" w:space="0" w:color="auto"/>
          </w:divBdr>
        </w:div>
      </w:divsChild>
    </w:div>
    <w:div w:id="1778016815">
      <w:bodyDiv w:val="1"/>
      <w:marLeft w:val="0"/>
      <w:marRight w:val="0"/>
      <w:marTop w:val="0"/>
      <w:marBottom w:val="0"/>
      <w:divBdr>
        <w:top w:val="none" w:sz="0" w:space="0" w:color="auto"/>
        <w:left w:val="none" w:sz="0" w:space="0" w:color="auto"/>
        <w:bottom w:val="none" w:sz="0" w:space="0" w:color="auto"/>
        <w:right w:val="none" w:sz="0" w:space="0" w:color="auto"/>
      </w:divBdr>
    </w:div>
    <w:div w:id="1833444079">
      <w:bodyDiv w:val="1"/>
      <w:marLeft w:val="0"/>
      <w:marRight w:val="0"/>
      <w:marTop w:val="0"/>
      <w:marBottom w:val="0"/>
      <w:divBdr>
        <w:top w:val="none" w:sz="0" w:space="0" w:color="auto"/>
        <w:left w:val="none" w:sz="0" w:space="0" w:color="auto"/>
        <w:bottom w:val="none" w:sz="0" w:space="0" w:color="auto"/>
        <w:right w:val="none" w:sz="0" w:space="0" w:color="auto"/>
      </w:divBdr>
    </w:div>
    <w:div w:id="2002661638">
      <w:bodyDiv w:val="1"/>
      <w:marLeft w:val="0"/>
      <w:marRight w:val="0"/>
      <w:marTop w:val="0"/>
      <w:marBottom w:val="0"/>
      <w:divBdr>
        <w:top w:val="none" w:sz="0" w:space="0" w:color="auto"/>
        <w:left w:val="none" w:sz="0" w:space="0" w:color="auto"/>
        <w:bottom w:val="none" w:sz="0" w:space="0" w:color="auto"/>
        <w:right w:val="none" w:sz="0" w:space="0" w:color="auto"/>
      </w:divBdr>
      <w:divsChild>
        <w:div w:id="302395121">
          <w:marLeft w:val="317"/>
          <w:marRight w:val="0"/>
          <w:marTop w:val="0"/>
          <w:marBottom w:val="0"/>
          <w:divBdr>
            <w:top w:val="none" w:sz="0" w:space="0" w:color="auto"/>
            <w:left w:val="none" w:sz="0" w:space="0" w:color="auto"/>
            <w:bottom w:val="none" w:sz="0" w:space="0" w:color="auto"/>
            <w:right w:val="none" w:sz="0" w:space="0" w:color="auto"/>
          </w:divBdr>
        </w:div>
      </w:divsChild>
    </w:div>
    <w:div w:id="2094858282">
      <w:bodyDiv w:val="1"/>
      <w:marLeft w:val="0"/>
      <w:marRight w:val="0"/>
      <w:marTop w:val="0"/>
      <w:marBottom w:val="0"/>
      <w:divBdr>
        <w:top w:val="none" w:sz="0" w:space="0" w:color="auto"/>
        <w:left w:val="none" w:sz="0" w:space="0" w:color="auto"/>
        <w:bottom w:val="none" w:sz="0" w:space="0" w:color="auto"/>
        <w:right w:val="none" w:sz="0" w:space="0" w:color="auto"/>
      </w:divBdr>
    </w:div>
    <w:div w:id="2116898180">
      <w:bodyDiv w:val="1"/>
      <w:marLeft w:val="0"/>
      <w:marRight w:val="0"/>
      <w:marTop w:val="0"/>
      <w:marBottom w:val="0"/>
      <w:divBdr>
        <w:top w:val="none" w:sz="0" w:space="0" w:color="auto"/>
        <w:left w:val="none" w:sz="0" w:space="0" w:color="auto"/>
        <w:bottom w:val="none" w:sz="0" w:space="0" w:color="auto"/>
        <w:right w:val="none" w:sz="0" w:space="0" w:color="auto"/>
      </w:divBdr>
    </w:div>
    <w:div w:id="2118021104">
      <w:bodyDiv w:val="1"/>
      <w:marLeft w:val="0"/>
      <w:marRight w:val="0"/>
      <w:marTop w:val="0"/>
      <w:marBottom w:val="0"/>
      <w:divBdr>
        <w:top w:val="none" w:sz="0" w:space="0" w:color="auto"/>
        <w:left w:val="none" w:sz="0" w:space="0" w:color="auto"/>
        <w:bottom w:val="none" w:sz="0" w:space="0" w:color="auto"/>
        <w:right w:val="none" w:sz="0" w:space="0" w:color="auto"/>
      </w:divBdr>
    </w:div>
    <w:div w:id="2125613432">
      <w:bodyDiv w:val="1"/>
      <w:marLeft w:val="0"/>
      <w:marRight w:val="0"/>
      <w:marTop w:val="0"/>
      <w:marBottom w:val="0"/>
      <w:divBdr>
        <w:top w:val="none" w:sz="0" w:space="0" w:color="auto"/>
        <w:left w:val="none" w:sz="0" w:space="0" w:color="auto"/>
        <w:bottom w:val="none" w:sz="0" w:space="0" w:color="auto"/>
        <w:right w:val="none" w:sz="0" w:space="0" w:color="auto"/>
      </w:divBdr>
    </w:div>
    <w:div w:id="2130586453">
      <w:bodyDiv w:val="1"/>
      <w:marLeft w:val="0"/>
      <w:marRight w:val="0"/>
      <w:marTop w:val="0"/>
      <w:marBottom w:val="0"/>
      <w:divBdr>
        <w:top w:val="none" w:sz="0" w:space="0" w:color="auto"/>
        <w:left w:val="none" w:sz="0" w:space="0" w:color="auto"/>
        <w:bottom w:val="none" w:sz="0" w:space="0" w:color="auto"/>
        <w:right w:val="none" w:sz="0" w:space="0" w:color="auto"/>
      </w:divBdr>
      <w:divsChild>
        <w:div w:id="2073964231">
          <w:marLeft w:val="446"/>
          <w:marRight w:val="0"/>
          <w:marTop w:val="0"/>
          <w:marBottom w:val="0"/>
          <w:divBdr>
            <w:top w:val="none" w:sz="0" w:space="0" w:color="auto"/>
            <w:left w:val="none" w:sz="0" w:space="0" w:color="auto"/>
            <w:bottom w:val="none" w:sz="0" w:space="0" w:color="auto"/>
            <w:right w:val="none" w:sz="0" w:space="0" w:color="auto"/>
          </w:divBdr>
        </w:div>
        <w:div w:id="695890031">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3.jpg@01D4191D.07C5653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1473</Words>
  <Characters>8971</Characters>
  <Application>Microsoft Office Word</Application>
  <DocSecurity>0</DocSecurity>
  <Lines>242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Oughton</dc:creator>
  <cp:keywords/>
  <dc:description/>
  <cp:lastModifiedBy>James Pegg</cp:lastModifiedBy>
  <cp:revision>12</cp:revision>
  <cp:lastPrinted>2018-08-24T14:16:00Z</cp:lastPrinted>
  <dcterms:created xsi:type="dcterms:W3CDTF">2026-05-18T15:13:00Z</dcterms:created>
  <dcterms:modified xsi:type="dcterms:W3CDTF">2026-05-22T14:30:00Z</dcterms:modified>
</cp:coreProperties>
</file>